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7A9" w:rsidRDefault="00007CFB" w:rsidP="00007CFB">
      <w:pPr>
        <w:pStyle w:val="Title"/>
      </w:pPr>
      <w:r w:rsidRPr="00AA7E47">
        <w:rPr>
          <w:noProof/>
        </w:rPr>
        <w:drawing>
          <wp:anchor distT="0" distB="0" distL="114300" distR="114300" simplePos="0" relativeHeight="251658240" behindDoc="0" locked="0" layoutInCell="1" allowOverlap="1">
            <wp:simplePos x="0" y="0"/>
            <wp:positionH relativeFrom="margin">
              <wp:posOffset>19050</wp:posOffset>
            </wp:positionH>
            <wp:positionV relativeFrom="page">
              <wp:posOffset>1818640</wp:posOffset>
            </wp:positionV>
            <wp:extent cx="7308215" cy="5367655"/>
            <wp:effectExtent l="0" t="0" r="698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215" cy="536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16E1">
        <w:t>Application Form</w:t>
      </w:r>
      <w:r w:rsidR="009568DA">
        <w:t xml:space="preserve"> for</w:t>
      </w:r>
      <w:r>
        <w:t xml:space="preserve"> </w:t>
      </w:r>
      <w:r w:rsidR="00F418FA">
        <w:t xml:space="preserve">Community </w:t>
      </w:r>
      <w:r w:rsidR="00E07CEE">
        <w:t>Re</w:t>
      </w:r>
      <w:r>
        <w:t>d</w:t>
      </w:r>
      <w:r w:rsidR="00626CD9">
        <w:t>evelopment Grant</w:t>
      </w:r>
      <w:r w:rsidR="003D4A5C">
        <w:t>s</w:t>
      </w:r>
      <w:r w:rsidR="00626CD9">
        <w:t xml:space="preserve"> </w:t>
      </w:r>
      <w:r w:rsidR="00384F63">
        <w:t>for the Gainesville Metropolitan Area</w:t>
      </w:r>
      <w:bookmarkStart w:id="0" w:name="_GoBack"/>
      <w:bookmarkEnd w:id="0"/>
    </w:p>
    <w:p w:rsidR="00C65B76" w:rsidRDefault="00E71F53" w:rsidP="00E71F53">
      <w:pPr>
        <w:pStyle w:val="Heading1"/>
      </w:pPr>
      <w:r>
        <w:lastRenderedPageBreak/>
        <w:t xml:space="preserve">FY2020 </w:t>
      </w:r>
      <w:r w:rsidR="00941B4D">
        <w:t>Application</w:t>
      </w:r>
    </w:p>
    <w:p w:rsidR="00941B4D" w:rsidRDefault="00941B4D" w:rsidP="00626CD9">
      <w:r>
        <w:t>The following items must be included for a complete response.  Incomplete applications will not be considered</w:t>
      </w:r>
      <w:r w:rsidR="00E71F53">
        <w:t>.</w:t>
      </w:r>
    </w:p>
    <w:p w:rsidR="00941B4D" w:rsidRDefault="00941B4D" w:rsidP="00626CD9">
      <w:r>
        <w:t>Date</w:t>
      </w:r>
      <w:r w:rsidR="00E71F53">
        <w:t>:</w:t>
      </w:r>
    </w:p>
    <w:p w:rsidR="00941B4D" w:rsidRDefault="00941B4D" w:rsidP="00626CD9">
      <w:r>
        <w:t>Applicant Organization Name</w:t>
      </w:r>
      <w:r w:rsidR="00E71F53">
        <w:t>:</w:t>
      </w:r>
      <w:r>
        <w:t xml:space="preserve"> </w:t>
      </w:r>
    </w:p>
    <w:p w:rsidR="00941B4D" w:rsidRDefault="00941B4D" w:rsidP="00626CD9">
      <w:r>
        <w:t>Business Address</w:t>
      </w:r>
      <w:r w:rsidR="00E71F53">
        <w:t>:</w:t>
      </w:r>
    </w:p>
    <w:p w:rsidR="00156AE6" w:rsidRDefault="00156AE6" w:rsidP="00626CD9">
      <w:r>
        <w:t>Organization Website:</w:t>
      </w:r>
    </w:p>
    <w:p w:rsidR="00941B4D" w:rsidRDefault="00941B4D" w:rsidP="00626CD9">
      <w:r>
        <w:t>Email Address</w:t>
      </w:r>
      <w:r w:rsidR="00E71F53">
        <w:t>:</w:t>
      </w:r>
    </w:p>
    <w:p w:rsidR="00941B4D" w:rsidRDefault="00941B4D" w:rsidP="00626CD9">
      <w:r>
        <w:t>Phone Number</w:t>
      </w:r>
      <w:r w:rsidR="00E71F53">
        <w:t>:</w:t>
      </w:r>
    </w:p>
    <w:p w:rsidR="00941B4D" w:rsidRDefault="00941B4D" w:rsidP="00626CD9">
      <w:r>
        <w:t>Bios of Officers and Service Providers Names</w:t>
      </w:r>
      <w:r w:rsidR="00E71F53">
        <w:t>:</w:t>
      </w:r>
    </w:p>
    <w:p w:rsidR="00941B4D" w:rsidRDefault="00941B4D" w:rsidP="00626CD9">
      <w:r>
        <w:t>Please attach relevant 501C3 documentation</w:t>
      </w:r>
      <w:r w:rsidR="00E71F53">
        <w:t>:</w:t>
      </w:r>
    </w:p>
    <w:p w:rsidR="00941B4D" w:rsidRDefault="00941B4D" w:rsidP="00626CD9">
      <w:r>
        <w:t>Please attach documentation of liability insurance coverage meeting County requirements</w:t>
      </w:r>
    </w:p>
    <w:p w:rsidR="00E71F53" w:rsidRDefault="00941B4D" w:rsidP="00626CD9">
      <w:r>
        <w:t>Background of applicant and service history in the community</w:t>
      </w:r>
      <w:r w:rsidR="00E71F53">
        <w:t>:</w:t>
      </w:r>
    </w:p>
    <w:p w:rsidR="00842A65" w:rsidRDefault="00842A65" w:rsidP="00626CD9">
      <w:r>
        <w:t>Executive Summary of the Grant Request:</w:t>
      </w:r>
    </w:p>
    <w:p w:rsidR="00842A65" w:rsidRDefault="00842A65" w:rsidP="00626CD9">
      <w:r>
        <w:t>Timeframe of Service (months to deploy – service that can see immediate community benefits and deliver outcomes within the same fiscal year will have a higher funding priority)</w:t>
      </w:r>
    </w:p>
    <w:p w:rsidR="001D3A6F" w:rsidRDefault="00842A65" w:rsidP="00626CD9">
      <w:r>
        <w:t>Summary of Major Outcomes:</w:t>
      </w:r>
    </w:p>
    <w:p w:rsidR="00842A65" w:rsidRDefault="00842A65" w:rsidP="00626CD9">
      <w:r>
        <w:t>Total Funding Request (maximum $50,000 per applicant, per fiscal year):</w:t>
      </w:r>
    </w:p>
    <w:p w:rsidR="00842A65" w:rsidRDefault="00842A65" w:rsidP="00626CD9">
      <w:r>
        <w:t>Matching Funds (</w:t>
      </w:r>
      <w:r w:rsidR="001D3A6F">
        <w:t>Maximum of 5 bonus points.  One point will be allocated to the final score per every $10,000 of match</w:t>
      </w:r>
      <w:r w:rsidR="006B1199">
        <w:t>.</w:t>
      </w:r>
      <w:r w:rsidR="001D3A6F">
        <w:t xml:space="preserve"> </w:t>
      </w:r>
      <w:r>
        <w:t>projects that have in-kind or a hard match will have a higher funding priority)</w:t>
      </w:r>
      <w:r w:rsidR="006B1199">
        <w:t xml:space="preserve">  Please provide a detailed description on the nature of the match</w:t>
      </w:r>
      <w:r>
        <w:t>:</w:t>
      </w:r>
    </w:p>
    <w:p w:rsidR="00842A65" w:rsidRDefault="00842A65" w:rsidP="00626CD9"/>
    <w:p w:rsidR="00842A65" w:rsidRDefault="00842A65" w:rsidP="00E71F53">
      <w:r>
        <w:br w:type="page"/>
      </w:r>
    </w:p>
    <w:p w:rsidR="00E71F53" w:rsidRDefault="00E71F53" w:rsidP="008327D1">
      <w:pPr>
        <w:pStyle w:val="Heading2"/>
      </w:pPr>
      <w:r>
        <w:lastRenderedPageBreak/>
        <w:t xml:space="preserve">For Professional Service Grants applicants shall </w:t>
      </w:r>
      <w:r w:rsidR="009F1BE9">
        <w:t>address the following issue areas</w:t>
      </w:r>
      <w:r>
        <w:t>:</w:t>
      </w:r>
    </w:p>
    <w:p w:rsidR="001D3A6F" w:rsidRPr="00F9043D" w:rsidRDefault="001D3A6F" w:rsidP="00F9043D">
      <w:pPr>
        <w:rPr>
          <w:i/>
          <w:iCs/>
          <w:color w:val="5B9BD5" w:themeColor="accent1"/>
        </w:rPr>
      </w:pPr>
      <w:r w:rsidRPr="004D0434">
        <w:rPr>
          <w:rStyle w:val="IntenseEmphasis"/>
        </w:rPr>
        <w:t xml:space="preserve">100 total points in this section plus a maximum of five bonus points per the matching funds option above. </w:t>
      </w:r>
      <w:r w:rsidRPr="00F9043D">
        <w:rPr>
          <w:rStyle w:val="IntenseEmphasis"/>
        </w:rPr>
        <w:t>Total potential score of 105 per application.</w:t>
      </w:r>
      <w:r w:rsidRPr="00F9043D">
        <w:rPr>
          <w:i/>
        </w:rPr>
        <w:t xml:space="preserve"> </w:t>
      </w:r>
    </w:p>
    <w:p w:rsidR="004D0434" w:rsidRDefault="004D0434" w:rsidP="001D3A6F">
      <w:pPr>
        <w:pStyle w:val="ListParagraph"/>
        <w:rPr>
          <w:i/>
        </w:rPr>
      </w:pPr>
    </w:p>
    <w:p w:rsidR="00E71F53" w:rsidRDefault="001D3A6F" w:rsidP="00E71F53">
      <w:pPr>
        <w:pStyle w:val="ListParagraph"/>
        <w:numPr>
          <w:ilvl w:val="0"/>
          <w:numId w:val="4"/>
        </w:numPr>
        <w:rPr>
          <w:i/>
        </w:rPr>
      </w:pPr>
      <w:r>
        <w:rPr>
          <w:i/>
        </w:rPr>
        <w:t xml:space="preserve"> </w:t>
      </w:r>
      <w:r w:rsidR="00C85206">
        <w:rPr>
          <w:i/>
        </w:rPr>
        <w:t>(20 Points)</w:t>
      </w:r>
      <w:r w:rsidR="00C85206" w:rsidRPr="00183FD6">
        <w:rPr>
          <w:i/>
        </w:rPr>
        <w:t xml:space="preserve"> </w:t>
      </w:r>
      <w:r w:rsidR="00E71F53" w:rsidRPr="00183FD6">
        <w:rPr>
          <w:i/>
        </w:rPr>
        <w:t>Special 2020 Criteria: Demonstrate how will the grant address Covid-19 impacts in the community.</w:t>
      </w:r>
    </w:p>
    <w:p w:rsidR="00E71F53" w:rsidRDefault="00E71F53" w:rsidP="0082425C">
      <w:pPr>
        <w:pStyle w:val="ListParagraph"/>
        <w:rPr>
          <w:i/>
        </w:rPr>
      </w:pPr>
      <w:r>
        <w:rPr>
          <w:i/>
        </w:rPr>
        <w:t>Please provide a detailed response how your service grant will address the economic impacts to the targeted area and communities</w:t>
      </w:r>
      <w:r w:rsidR="0082425C">
        <w:rPr>
          <w:i/>
        </w:rPr>
        <w:t xml:space="preserve"> including</w:t>
      </w:r>
      <w:r>
        <w:rPr>
          <w:i/>
        </w:rPr>
        <w:t xml:space="preserve"> </w:t>
      </w:r>
      <w:r w:rsidR="0082425C">
        <w:rPr>
          <w:i/>
        </w:rPr>
        <w:t xml:space="preserve">specific </w:t>
      </w:r>
      <w:r>
        <w:rPr>
          <w:i/>
        </w:rPr>
        <w:t>outcomes</w:t>
      </w:r>
      <w:r w:rsidR="0082425C">
        <w:rPr>
          <w:i/>
        </w:rPr>
        <w:t>.</w:t>
      </w:r>
      <w:r w:rsidR="00C85206">
        <w:rPr>
          <w:i/>
        </w:rPr>
        <w:t xml:space="preserve">  </w:t>
      </w:r>
      <w:r w:rsidR="009F1BE9">
        <w:rPr>
          <w:i/>
        </w:rPr>
        <w:t>(300 words maximum)</w:t>
      </w:r>
    </w:p>
    <w:p w:rsidR="008D4DC2" w:rsidRDefault="008D4DC2" w:rsidP="0082425C">
      <w:pPr>
        <w:pStyle w:val="ListParagraph"/>
        <w:rPr>
          <w:i/>
        </w:rPr>
      </w:pPr>
    </w:p>
    <w:p w:rsidR="008D4DC2" w:rsidRDefault="008D4DC2" w:rsidP="0082425C">
      <w:pPr>
        <w:pStyle w:val="ListParagraph"/>
        <w:rPr>
          <w:i/>
        </w:rPr>
      </w:pPr>
    </w:p>
    <w:p w:rsidR="008D4DC2" w:rsidRDefault="008D4DC2" w:rsidP="0082425C">
      <w:pPr>
        <w:pStyle w:val="ListParagraph"/>
        <w:rPr>
          <w:i/>
        </w:rPr>
      </w:pPr>
    </w:p>
    <w:p w:rsidR="00E71F53" w:rsidRPr="00183FD6" w:rsidRDefault="00E71F53" w:rsidP="00E71F53">
      <w:pPr>
        <w:pStyle w:val="ListParagraph"/>
        <w:rPr>
          <w:i/>
        </w:rPr>
      </w:pPr>
    </w:p>
    <w:p w:rsidR="00E71F53" w:rsidRDefault="008327D1" w:rsidP="00E71F53">
      <w:pPr>
        <w:pStyle w:val="ListParagraph"/>
        <w:numPr>
          <w:ilvl w:val="0"/>
          <w:numId w:val="4"/>
        </w:numPr>
      </w:pPr>
      <w:r>
        <w:rPr>
          <w:i/>
        </w:rPr>
        <w:t>(20 Points)</w:t>
      </w:r>
      <w:r w:rsidRPr="00183FD6">
        <w:rPr>
          <w:i/>
        </w:rPr>
        <w:t xml:space="preserve"> </w:t>
      </w:r>
      <w:r w:rsidR="00E71F53">
        <w:t>Serv</w:t>
      </w:r>
      <w:r w:rsidR="0082425C">
        <w:t>ice and Outcomes</w:t>
      </w:r>
      <w:r w:rsidR="00E71F53">
        <w:t xml:space="preserve"> </w:t>
      </w:r>
      <w:r w:rsidR="0082425C">
        <w:t>are</w:t>
      </w:r>
      <w:r w:rsidR="00E71F53">
        <w:t xml:space="preserve"> located in a priority low to moderate income area.</w:t>
      </w:r>
    </w:p>
    <w:p w:rsidR="00E71F53" w:rsidRDefault="00E71F53" w:rsidP="00E71F53">
      <w:pPr>
        <w:pStyle w:val="ListParagraph"/>
        <w:rPr>
          <w:i/>
        </w:rPr>
      </w:pPr>
      <w:r w:rsidRPr="0082425C">
        <w:rPr>
          <w:i/>
        </w:rPr>
        <w:t>Define your clients and communities/neighborhoods being served by the grant.  Please provide as much detail as possible on the demographic groups impacted by the grant request.</w:t>
      </w:r>
      <w:r w:rsidR="0082425C" w:rsidRPr="0082425C">
        <w:rPr>
          <w:i/>
        </w:rPr>
        <w:t xml:space="preserve">  Maps showing service areas would be appreciated.</w:t>
      </w:r>
      <w:r w:rsidR="0082425C">
        <w:rPr>
          <w:i/>
        </w:rPr>
        <w:t xml:space="preserve">  Make explicit how the application relates to the </w:t>
      </w:r>
      <w:r w:rsidR="0082425C" w:rsidRPr="0082425C">
        <w:rPr>
          <w:i/>
        </w:rPr>
        <w:t>2019 Gainesville Community Revitalization Area Agreement</w:t>
      </w:r>
      <w:r w:rsidR="0082425C">
        <w:rPr>
          <w:i/>
        </w:rPr>
        <w:t xml:space="preserve"> Excerpts listed in this document.</w:t>
      </w:r>
      <w:r w:rsidR="008327D1">
        <w:rPr>
          <w:i/>
        </w:rPr>
        <w:t xml:space="preserve">  Please reference Exhibit A in the packet to provide location information.</w:t>
      </w:r>
      <w:r w:rsidR="009F1BE9">
        <w:rPr>
          <w:i/>
        </w:rPr>
        <w:t xml:space="preserve"> (</w:t>
      </w:r>
      <w:r w:rsidR="008D4DC2">
        <w:rPr>
          <w:i/>
        </w:rPr>
        <w:t>5</w:t>
      </w:r>
      <w:r w:rsidR="009F1BE9">
        <w:rPr>
          <w:i/>
        </w:rPr>
        <w:t>00 words maximum)</w:t>
      </w:r>
    </w:p>
    <w:p w:rsidR="008D4DC2" w:rsidRDefault="008D4DC2" w:rsidP="00E71F53">
      <w:pPr>
        <w:pStyle w:val="ListParagraph"/>
        <w:rPr>
          <w:i/>
        </w:rPr>
      </w:pPr>
    </w:p>
    <w:p w:rsidR="008D4DC2" w:rsidRDefault="008D4DC2" w:rsidP="00E71F53">
      <w:pPr>
        <w:pStyle w:val="ListParagraph"/>
        <w:rPr>
          <w:i/>
        </w:rPr>
      </w:pPr>
    </w:p>
    <w:p w:rsidR="008D4DC2" w:rsidRPr="0082425C" w:rsidRDefault="008D4DC2" w:rsidP="00E71F53">
      <w:pPr>
        <w:pStyle w:val="ListParagraph"/>
        <w:rPr>
          <w:i/>
        </w:rPr>
      </w:pPr>
    </w:p>
    <w:p w:rsidR="00E71F53" w:rsidRDefault="00E71F53" w:rsidP="00E71F53">
      <w:pPr>
        <w:pStyle w:val="ListParagraph"/>
      </w:pPr>
      <w:r>
        <w:t xml:space="preserve"> </w:t>
      </w:r>
    </w:p>
    <w:p w:rsidR="00E71F53" w:rsidRDefault="008327D1" w:rsidP="00E71F53">
      <w:pPr>
        <w:pStyle w:val="ListParagraph"/>
        <w:numPr>
          <w:ilvl w:val="0"/>
          <w:numId w:val="4"/>
        </w:numPr>
      </w:pPr>
      <w:r>
        <w:rPr>
          <w:i/>
        </w:rPr>
        <w:t>(20 Points)</w:t>
      </w:r>
      <w:r w:rsidRPr="00183FD6">
        <w:rPr>
          <w:i/>
        </w:rPr>
        <w:t xml:space="preserve"> </w:t>
      </w:r>
      <w:r w:rsidR="00E71F53">
        <w:t>Encourages job skills training, education and entrepreneurship</w:t>
      </w:r>
    </w:p>
    <w:p w:rsidR="008327D1" w:rsidRDefault="0082425C" w:rsidP="0082425C">
      <w:pPr>
        <w:pStyle w:val="ListParagraph"/>
        <w:rPr>
          <w:i/>
        </w:rPr>
      </w:pPr>
      <w:r w:rsidRPr="0082425C">
        <w:rPr>
          <w:i/>
        </w:rPr>
        <w:t>In addition to a detailed description of the services to be rendered per the points above, please also explicitly relate the training, education, and entrepreneurship outcomes to the relevant County Community Redevelopment Economic Development Related Policies and Objectives</w:t>
      </w:r>
      <w:r w:rsidR="008327D1">
        <w:rPr>
          <w:i/>
        </w:rPr>
        <w:t>.</w:t>
      </w:r>
      <w:r w:rsidR="009F1BE9">
        <w:rPr>
          <w:i/>
        </w:rPr>
        <w:t xml:space="preserve">  (500 words maximum)</w:t>
      </w:r>
    </w:p>
    <w:p w:rsidR="0082425C" w:rsidRDefault="0082425C" w:rsidP="0082425C">
      <w:pPr>
        <w:pStyle w:val="ListParagraph"/>
        <w:rPr>
          <w:i/>
        </w:rPr>
      </w:pPr>
      <w:r w:rsidRPr="0082425C">
        <w:rPr>
          <w:i/>
        </w:rPr>
        <w:t xml:space="preserve"> </w:t>
      </w:r>
    </w:p>
    <w:p w:rsidR="008D4DC2" w:rsidRDefault="008D4DC2" w:rsidP="0082425C">
      <w:pPr>
        <w:pStyle w:val="ListParagraph"/>
        <w:rPr>
          <w:i/>
        </w:rPr>
      </w:pPr>
    </w:p>
    <w:p w:rsidR="008D4DC2" w:rsidRDefault="008D4DC2" w:rsidP="0082425C">
      <w:pPr>
        <w:pStyle w:val="ListParagraph"/>
        <w:rPr>
          <w:i/>
        </w:rPr>
      </w:pPr>
    </w:p>
    <w:p w:rsidR="008D4DC2" w:rsidRDefault="008D4DC2" w:rsidP="0082425C">
      <w:pPr>
        <w:pStyle w:val="ListParagraph"/>
        <w:rPr>
          <w:i/>
        </w:rPr>
      </w:pPr>
    </w:p>
    <w:p w:rsidR="008D4DC2" w:rsidRDefault="008D4DC2" w:rsidP="0082425C">
      <w:pPr>
        <w:pStyle w:val="ListParagraph"/>
        <w:rPr>
          <w:i/>
        </w:rPr>
      </w:pPr>
    </w:p>
    <w:p w:rsidR="008D4DC2" w:rsidRDefault="008D4DC2" w:rsidP="0082425C">
      <w:pPr>
        <w:pStyle w:val="ListParagraph"/>
        <w:rPr>
          <w:i/>
        </w:rPr>
      </w:pPr>
    </w:p>
    <w:p w:rsidR="008D4DC2" w:rsidRPr="0082425C" w:rsidRDefault="008D4DC2" w:rsidP="0082425C">
      <w:pPr>
        <w:pStyle w:val="ListParagraph"/>
        <w:rPr>
          <w:i/>
        </w:rPr>
      </w:pPr>
    </w:p>
    <w:p w:rsidR="00E71F53" w:rsidRDefault="008327D1" w:rsidP="00E71F53">
      <w:pPr>
        <w:pStyle w:val="ListParagraph"/>
        <w:numPr>
          <w:ilvl w:val="0"/>
          <w:numId w:val="4"/>
        </w:numPr>
      </w:pPr>
      <w:r>
        <w:rPr>
          <w:i/>
        </w:rPr>
        <w:lastRenderedPageBreak/>
        <w:t>(20 Points)</w:t>
      </w:r>
      <w:r w:rsidRPr="00183FD6">
        <w:rPr>
          <w:i/>
        </w:rPr>
        <w:t xml:space="preserve"> </w:t>
      </w:r>
      <w:r w:rsidR="00E71F53">
        <w:t>Provides expanded opportunities for education, including jobs-related skills training to increase workforce participation and better employment opportunities for populations that are experiencing economic disparities identified in the "Understanding Racial Inequity in Alachua County" Report (2018).</w:t>
      </w:r>
      <w:r w:rsidR="009F1BE9">
        <w:t xml:space="preserve"> </w:t>
      </w:r>
      <w:r w:rsidR="009F1BE9">
        <w:rPr>
          <w:i/>
        </w:rPr>
        <w:t>(500 words maximum)</w:t>
      </w:r>
    </w:p>
    <w:p w:rsidR="0082425C" w:rsidRDefault="009F1BE9" w:rsidP="0082425C">
      <w:pPr>
        <w:pStyle w:val="ListParagraph"/>
        <w:rPr>
          <w:i/>
        </w:rPr>
      </w:pPr>
      <w:r>
        <w:rPr>
          <w:i/>
        </w:rPr>
        <w:t xml:space="preserve">This section acts as a supplement </w:t>
      </w:r>
      <w:r w:rsidR="0082425C" w:rsidRPr="0082425C">
        <w:rPr>
          <w:i/>
        </w:rPr>
        <w:t>to the points referenced in issue area 3, please make explicit how the outcomes relate to the “Understanding Racial Inequity in Alachua County" Report (2018)</w:t>
      </w:r>
      <w:r w:rsidR="0082425C">
        <w:rPr>
          <w:i/>
        </w:rPr>
        <w:t>.</w:t>
      </w:r>
      <w:r>
        <w:rPr>
          <w:i/>
        </w:rPr>
        <w:t xml:space="preserve"> </w:t>
      </w:r>
    </w:p>
    <w:p w:rsidR="008D4DC2" w:rsidRDefault="008D4DC2" w:rsidP="0082425C">
      <w:pPr>
        <w:pStyle w:val="ListParagraph"/>
        <w:rPr>
          <w:i/>
        </w:rPr>
      </w:pPr>
    </w:p>
    <w:p w:rsidR="008D4DC2" w:rsidRDefault="008D4DC2" w:rsidP="0082425C">
      <w:pPr>
        <w:pStyle w:val="ListParagraph"/>
        <w:rPr>
          <w:i/>
        </w:rPr>
      </w:pPr>
    </w:p>
    <w:p w:rsidR="008D4DC2" w:rsidRDefault="008D4DC2" w:rsidP="0082425C">
      <w:pPr>
        <w:pStyle w:val="ListParagraph"/>
        <w:rPr>
          <w:i/>
        </w:rPr>
      </w:pPr>
    </w:p>
    <w:p w:rsidR="00842A65" w:rsidRPr="0082425C" w:rsidRDefault="00842A65" w:rsidP="0082425C">
      <w:pPr>
        <w:pStyle w:val="ListParagraph"/>
        <w:rPr>
          <w:i/>
        </w:rPr>
      </w:pPr>
    </w:p>
    <w:p w:rsidR="00E71F53" w:rsidRDefault="008327D1" w:rsidP="00E71F53">
      <w:pPr>
        <w:pStyle w:val="ListParagraph"/>
        <w:numPr>
          <w:ilvl w:val="0"/>
          <w:numId w:val="4"/>
        </w:numPr>
      </w:pPr>
      <w:r>
        <w:rPr>
          <w:i/>
        </w:rPr>
        <w:t>(10 Points)</w:t>
      </w:r>
      <w:r w:rsidRPr="00183FD6">
        <w:rPr>
          <w:i/>
        </w:rPr>
        <w:t xml:space="preserve"> </w:t>
      </w:r>
      <w:r w:rsidR="00E71F53">
        <w:t>Increases economic opportunities in distressed and under-utilized areas that considers those area’s per capita income, the percentage of persons living at or below poverty and unemployment rates.</w:t>
      </w:r>
      <w:r w:rsidR="008D4DC2">
        <w:t xml:space="preserve"> </w:t>
      </w:r>
      <w:r w:rsidR="008D4DC2">
        <w:rPr>
          <w:i/>
        </w:rPr>
        <w:t>(300 words maximum)</w:t>
      </w:r>
    </w:p>
    <w:p w:rsidR="0082425C" w:rsidRDefault="00842A65" w:rsidP="0082425C">
      <w:pPr>
        <w:pStyle w:val="ListParagraph"/>
        <w:rPr>
          <w:i/>
        </w:rPr>
      </w:pPr>
      <w:r w:rsidRPr="00842A65">
        <w:rPr>
          <w:i/>
        </w:rPr>
        <w:t>Provide</w:t>
      </w:r>
      <w:r w:rsidR="0082425C" w:rsidRPr="00842A65">
        <w:rPr>
          <w:i/>
        </w:rPr>
        <w:t xml:space="preserve"> the economic opportunities, multiplier effects, and related outcomes in as much quantitative and qualitative detail as possible.</w:t>
      </w:r>
    </w:p>
    <w:p w:rsidR="008D4DC2" w:rsidRDefault="008D4DC2" w:rsidP="0082425C">
      <w:pPr>
        <w:pStyle w:val="ListParagraph"/>
        <w:rPr>
          <w:i/>
        </w:rPr>
      </w:pPr>
    </w:p>
    <w:p w:rsidR="008D4DC2" w:rsidRDefault="008D4DC2" w:rsidP="0082425C">
      <w:pPr>
        <w:pStyle w:val="ListParagraph"/>
        <w:rPr>
          <w:i/>
        </w:rPr>
      </w:pPr>
    </w:p>
    <w:p w:rsidR="008D4DC2" w:rsidRDefault="008D4DC2" w:rsidP="0082425C">
      <w:pPr>
        <w:pStyle w:val="ListParagraph"/>
        <w:rPr>
          <w:i/>
        </w:rPr>
      </w:pPr>
    </w:p>
    <w:p w:rsidR="008D4DC2" w:rsidRDefault="008D4DC2" w:rsidP="0082425C">
      <w:pPr>
        <w:pStyle w:val="ListParagraph"/>
        <w:rPr>
          <w:i/>
        </w:rPr>
      </w:pPr>
    </w:p>
    <w:p w:rsidR="00842A65" w:rsidRPr="00842A65" w:rsidRDefault="00842A65" w:rsidP="0082425C">
      <w:pPr>
        <w:pStyle w:val="ListParagraph"/>
        <w:rPr>
          <w:i/>
        </w:rPr>
      </w:pPr>
    </w:p>
    <w:p w:rsidR="00E71F53" w:rsidRDefault="008327D1" w:rsidP="00E71F53">
      <w:pPr>
        <w:pStyle w:val="ListParagraph"/>
        <w:numPr>
          <w:ilvl w:val="0"/>
          <w:numId w:val="4"/>
        </w:numPr>
      </w:pPr>
      <w:r>
        <w:rPr>
          <w:i/>
        </w:rPr>
        <w:t>(10 Points)</w:t>
      </w:r>
      <w:r w:rsidRPr="00183FD6">
        <w:rPr>
          <w:i/>
        </w:rPr>
        <w:t xml:space="preserve"> </w:t>
      </w:r>
      <w:r w:rsidR="00E71F53">
        <w:t>Estimates the number of new jobs, and or the creation, retention, expansion of businesses as a result of the grant.</w:t>
      </w:r>
      <w:r w:rsidR="008D4DC2">
        <w:t xml:space="preserve"> </w:t>
      </w:r>
      <w:r w:rsidR="008D4DC2">
        <w:rPr>
          <w:i/>
        </w:rPr>
        <w:t>(300 words maximum)</w:t>
      </w:r>
    </w:p>
    <w:p w:rsidR="00E71F53" w:rsidRDefault="00842A65" w:rsidP="008327D1">
      <w:pPr>
        <w:pStyle w:val="ListParagraph"/>
      </w:pPr>
      <w:r w:rsidRPr="00842A65">
        <w:rPr>
          <w:i/>
        </w:rPr>
        <w:t>Provide the estimated impacts with supporting documentation and or outcomes.</w:t>
      </w:r>
    </w:p>
    <w:p w:rsidR="00941B4D" w:rsidRDefault="00941B4D" w:rsidP="00626CD9"/>
    <w:p w:rsidR="00C42056" w:rsidRDefault="00C42056" w:rsidP="00626CD9"/>
    <w:sectPr w:rsidR="00C42056" w:rsidSect="003400AA">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CA1" w:rsidRDefault="004D2CA1" w:rsidP="009B50BF">
      <w:pPr>
        <w:spacing w:after="0" w:line="240" w:lineRule="auto"/>
      </w:pPr>
      <w:r>
        <w:separator/>
      </w:r>
    </w:p>
  </w:endnote>
  <w:endnote w:type="continuationSeparator" w:id="0">
    <w:p w:rsidR="004D2CA1" w:rsidRDefault="004D2CA1" w:rsidP="009B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16" w:rsidRDefault="00413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37475"/>
      <w:docPartObj>
        <w:docPartGallery w:val="Page Numbers (Bottom of Page)"/>
        <w:docPartUnique/>
      </w:docPartObj>
    </w:sdtPr>
    <w:sdtEndPr>
      <w:rPr>
        <w:noProof/>
      </w:rPr>
    </w:sdtEndPr>
    <w:sdtContent>
      <w:p w:rsidR="009B50BF" w:rsidRDefault="009B50BF">
        <w:pPr>
          <w:pStyle w:val="Footer"/>
          <w:jc w:val="center"/>
        </w:pPr>
        <w:r>
          <w:fldChar w:fldCharType="begin"/>
        </w:r>
        <w:r>
          <w:instrText xml:space="preserve"> PAGE   \* MERGEFORMAT </w:instrText>
        </w:r>
        <w:r>
          <w:fldChar w:fldCharType="separate"/>
        </w:r>
        <w:r w:rsidR="008D06A2">
          <w:rPr>
            <w:noProof/>
          </w:rPr>
          <w:t>2</w:t>
        </w:r>
        <w:r>
          <w:rPr>
            <w:noProof/>
          </w:rPr>
          <w:fldChar w:fldCharType="end"/>
        </w:r>
      </w:p>
    </w:sdtContent>
  </w:sdt>
  <w:p w:rsidR="009B50BF" w:rsidRDefault="009B5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16" w:rsidRDefault="0041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CA1" w:rsidRDefault="004D2CA1" w:rsidP="009B50BF">
      <w:pPr>
        <w:spacing w:after="0" w:line="240" w:lineRule="auto"/>
      </w:pPr>
      <w:r>
        <w:separator/>
      </w:r>
    </w:p>
  </w:footnote>
  <w:footnote w:type="continuationSeparator" w:id="0">
    <w:p w:rsidR="004D2CA1" w:rsidRDefault="004D2CA1" w:rsidP="009B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16" w:rsidRDefault="0041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16" w:rsidRDefault="00413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16" w:rsidRDefault="0041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F3193"/>
    <w:multiLevelType w:val="hybridMultilevel"/>
    <w:tmpl w:val="044A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747B6"/>
    <w:multiLevelType w:val="hybridMultilevel"/>
    <w:tmpl w:val="A0F2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D5BCB"/>
    <w:multiLevelType w:val="hybridMultilevel"/>
    <w:tmpl w:val="044A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522F6"/>
    <w:multiLevelType w:val="hybridMultilevel"/>
    <w:tmpl w:val="044A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D9"/>
    <w:rsid w:val="00007CFB"/>
    <w:rsid w:val="00030E84"/>
    <w:rsid w:val="00042854"/>
    <w:rsid w:val="000634E7"/>
    <w:rsid w:val="000A3692"/>
    <w:rsid w:val="000D1D65"/>
    <w:rsid w:val="00123DC8"/>
    <w:rsid w:val="00145CC5"/>
    <w:rsid w:val="00156AE6"/>
    <w:rsid w:val="00183FD6"/>
    <w:rsid w:val="00185591"/>
    <w:rsid w:val="001B5AEC"/>
    <w:rsid w:val="001D3A6F"/>
    <w:rsid w:val="001E2DD5"/>
    <w:rsid w:val="001F1266"/>
    <w:rsid w:val="002000FD"/>
    <w:rsid w:val="00240EE9"/>
    <w:rsid w:val="00263588"/>
    <w:rsid w:val="002D351E"/>
    <w:rsid w:val="002D50E5"/>
    <w:rsid w:val="00302763"/>
    <w:rsid w:val="003400AA"/>
    <w:rsid w:val="00343CE3"/>
    <w:rsid w:val="003732D7"/>
    <w:rsid w:val="00373853"/>
    <w:rsid w:val="00384F63"/>
    <w:rsid w:val="00393E7C"/>
    <w:rsid w:val="003A0204"/>
    <w:rsid w:val="003C04D6"/>
    <w:rsid w:val="003D2815"/>
    <w:rsid w:val="003D4A5C"/>
    <w:rsid w:val="003E2A7C"/>
    <w:rsid w:val="00413316"/>
    <w:rsid w:val="00460241"/>
    <w:rsid w:val="004724A0"/>
    <w:rsid w:val="004D0434"/>
    <w:rsid w:val="004D2CA1"/>
    <w:rsid w:val="004E2B8D"/>
    <w:rsid w:val="00502B6F"/>
    <w:rsid w:val="0055644E"/>
    <w:rsid w:val="005630B3"/>
    <w:rsid w:val="005E48DD"/>
    <w:rsid w:val="005F39A9"/>
    <w:rsid w:val="005F729D"/>
    <w:rsid w:val="00602BAD"/>
    <w:rsid w:val="00620623"/>
    <w:rsid w:val="00626CD9"/>
    <w:rsid w:val="006359F0"/>
    <w:rsid w:val="00641C79"/>
    <w:rsid w:val="006A15AE"/>
    <w:rsid w:val="006B1199"/>
    <w:rsid w:val="006C6A67"/>
    <w:rsid w:val="006D3BDC"/>
    <w:rsid w:val="006E35D0"/>
    <w:rsid w:val="006F2715"/>
    <w:rsid w:val="007041AE"/>
    <w:rsid w:val="007077AE"/>
    <w:rsid w:val="007308E4"/>
    <w:rsid w:val="007B1746"/>
    <w:rsid w:val="007D7557"/>
    <w:rsid w:val="0081169C"/>
    <w:rsid w:val="0082425C"/>
    <w:rsid w:val="00824657"/>
    <w:rsid w:val="008327D1"/>
    <w:rsid w:val="00832FB6"/>
    <w:rsid w:val="00833F63"/>
    <w:rsid w:val="0083662E"/>
    <w:rsid w:val="00842748"/>
    <w:rsid w:val="00842A65"/>
    <w:rsid w:val="008D06A2"/>
    <w:rsid w:val="008D4DC2"/>
    <w:rsid w:val="008E0988"/>
    <w:rsid w:val="009312E9"/>
    <w:rsid w:val="00941B4D"/>
    <w:rsid w:val="009432BC"/>
    <w:rsid w:val="00944560"/>
    <w:rsid w:val="009568DA"/>
    <w:rsid w:val="00984B53"/>
    <w:rsid w:val="00984E3A"/>
    <w:rsid w:val="009A7777"/>
    <w:rsid w:val="009B50BF"/>
    <w:rsid w:val="009C1DB2"/>
    <w:rsid w:val="009D3546"/>
    <w:rsid w:val="009F1BE9"/>
    <w:rsid w:val="009F68B8"/>
    <w:rsid w:val="00A1156E"/>
    <w:rsid w:val="00A2270B"/>
    <w:rsid w:val="00A4173E"/>
    <w:rsid w:val="00A803CB"/>
    <w:rsid w:val="00AA7E47"/>
    <w:rsid w:val="00AB71E4"/>
    <w:rsid w:val="00AC47A9"/>
    <w:rsid w:val="00AC6423"/>
    <w:rsid w:val="00AD146C"/>
    <w:rsid w:val="00AE0DD3"/>
    <w:rsid w:val="00B416D4"/>
    <w:rsid w:val="00B70066"/>
    <w:rsid w:val="00BA09F6"/>
    <w:rsid w:val="00BB2D2E"/>
    <w:rsid w:val="00BC477C"/>
    <w:rsid w:val="00C3286F"/>
    <w:rsid w:val="00C42056"/>
    <w:rsid w:val="00C63B97"/>
    <w:rsid w:val="00C65B76"/>
    <w:rsid w:val="00C85206"/>
    <w:rsid w:val="00CA71C3"/>
    <w:rsid w:val="00D10C12"/>
    <w:rsid w:val="00D23ECB"/>
    <w:rsid w:val="00D323E7"/>
    <w:rsid w:val="00D81A5F"/>
    <w:rsid w:val="00DD2EF7"/>
    <w:rsid w:val="00DF39B9"/>
    <w:rsid w:val="00DF4F10"/>
    <w:rsid w:val="00DF7E9F"/>
    <w:rsid w:val="00E00CA9"/>
    <w:rsid w:val="00E07CEE"/>
    <w:rsid w:val="00E638E9"/>
    <w:rsid w:val="00E71F53"/>
    <w:rsid w:val="00EB5CDE"/>
    <w:rsid w:val="00ED3B15"/>
    <w:rsid w:val="00F418FA"/>
    <w:rsid w:val="00F65125"/>
    <w:rsid w:val="00F81247"/>
    <w:rsid w:val="00F9043D"/>
    <w:rsid w:val="00F91A59"/>
    <w:rsid w:val="00FA3519"/>
    <w:rsid w:val="00FC16E1"/>
    <w:rsid w:val="00FD608E"/>
    <w:rsid w:val="00FE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35D58"/>
  <w15:chartTrackingRefBased/>
  <w15:docId w15:val="{4E7A48CE-CF4C-4951-B913-49E858EF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B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23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8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E2B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CD9"/>
    <w:pPr>
      <w:ind w:left="720"/>
      <w:contextualSpacing/>
    </w:pPr>
  </w:style>
  <w:style w:type="character" w:customStyle="1" w:styleId="Heading1Char">
    <w:name w:val="Heading 1 Char"/>
    <w:basedOn w:val="DefaultParagraphFont"/>
    <w:link w:val="Heading1"/>
    <w:uiPriority w:val="9"/>
    <w:rsid w:val="00C65B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23E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84F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F6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B5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BF"/>
  </w:style>
  <w:style w:type="paragraph" w:styleId="Footer">
    <w:name w:val="footer"/>
    <w:basedOn w:val="Normal"/>
    <w:link w:val="FooterChar"/>
    <w:uiPriority w:val="99"/>
    <w:unhideWhenUsed/>
    <w:rsid w:val="009B5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BF"/>
  </w:style>
  <w:style w:type="character" w:styleId="IntenseEmphasis">
    <w:name w:val="Intense Emphasis"/>
    <w:basedOn w:val="DefaultParagraphFont"/>
    <w:uiPriority w:val="21"/>
    <w:qFormat/>
    <w:rsid w:val="00145CC5"/>
    <w:rPr>
      <w:i/>
      <w:iCs/>
      <w:color w:val="5B9BD5" w:themeColor="accent1"/>
    </w:rPr>
  </w:style>
  <w:style w:type="paragraph" w:styleId="BalloonText">
    <w:name w:val="Balloon Text"/>
    <w:basedOn w:val="Normal"/>
    <w:link w:val="BalloonTextChar"/>
    <w:uiPriority w:val="99"/>
    <w:semiHidden/>
    <w:unhideWhenUsed/>
    <w:rsid w:val="003E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A7C"/>
    <w:rPr>
      <w:rFonts w:ascii="Segoe UI" w:hAnsi="Segoe UI" w:cs="Segoe UI"/>
      <w:sz w:val="18"/>
      <w:szCs w:val="18"/>
    </w:rPr>
  </w:style>
  <w:style w:type="character" w:customStyle="1" w:styleId="Heading3Char">
    <w:name w:val="Heading 3 Char"/>
    <w:basedOn w:val="DefaultParagraphFont"/>
    <w:link w:val="Heading3"/>
    <w:uiPriority w:val="9"/>
    <w:rsid w:val="009F68B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3D2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815"/>
    <w:rPr>
      <w:sz w:val="20"/>
      <w:szCs w:val="20"/>
    </w:rPr>
  </w:style>
  <w:style w:type="character" w:styleId="FootnoteReference">
    <w:name w:val="footnote reference"/>
    <w:basedOn w:val="DefaultParagraphFont"/>
    <w:uiPriority w:val="99"/>
    <w:semiHidden/>
    <w:unhideWhenUsed/>
    <w:rsid w:val="003D2815"/>
    <w:rPr>
      <w:vertAlign w:val="superscript"/>
    </w:rPr>
  </w:style>
  <w:style w:type="character" w:customStyle="1" w:styleId="Heading4Char">
    <w:name w:val="Heading 4 Char"/>
    <w:basedOn w:val="DefaultParagraphFont"/>
    <w:link w:val="Heading4"/>
    <w:uiPriority w:val="9"/>
    <w:rsid w:val="004E2B8D"/>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6A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4F10"/>
    <w:rPr>
      <w:color w:val="0563C1" w:themeColor="hyperlink"/>
      <w:u w:val="single"/>
    </w:rPr>
  </w:style>
  <w:style w:type="character" w:styleId="UnresolvedMention">
    <w:name w:val="Unresolved Mention"/>
    <w:basedOn w:val="DefaultParagraphFont"/>
    <w:uiPriority w:val="99"/>
    <w:semiHidden/>
    <w:unhideWhenUsed/>
    <w:rsid w:val="00C4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74538">
      <w:bodyDiv w:val="1"/>
      <w:marLeft w:val="0"/>
      <w:marRight w:val="0"/>
      <w:marTop w:val="0"/>
      <w:marBottom w:val="0"/>
      <w:divBdr>
        <w:top w:val="none" w:sz="0" w:space="0" w:color="auto"/>
        <w:left w:val="none" w:sz="0" w:space="0" w:color="auto"/>
        <w:bottom w:val="none" w:sz="0" w:space="0" w:color="auto"/>
        <w:right w:val="none" w:sz="0" w:space="0" w:color="auto"/>
      </w:divBdr>
    </w:div>
    <w:div w:id="1905293417">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785B7757DB7D4782C9D1B095C62660" ma:contentTypeVersion="4" ma:contentTypeDescription="Create a new document." ma:contentTypeScope="" ma:versionID="6f5b4d14dc35bff45fc1d1ae71c05c98">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CA6F9-63A3-441D-BC48-8A1C5FBF53CF}"/>
</file>

<file path=customXml/itemProps2.xml><?xml version="1.0" encoding="utf-8"?>
<ds:datastoreItem xmlns:ds="http://schemas.openxmlformats.org/officeDocument/2006/customXml" ds:itemID="{9D529E1B-5460-4491-B501-283DE4CE5445}"/>
</file>

<file path=customXml/itemProps3.xml><?xml version="1.0" encoding="utf-8"?>
<ds:datastoreItem xmlns:ds="http://schemas.openxmlformats.org/officeDocument/2006/customXml" ds:itemID="{F93FF5A9-34E4-41AF-8205-340B96567E3B}"/>
</file>

<file path=customXml/itemProps4.xml><?xml version="1.0" encoding="utf-8"?>
<ds:datastoreItem xmlns:ds="http://schemas.openxmlformats.org/officeDocument/2006/customXml" ds:itemID="{C61F21AB-7217-4360-9033-53456ADBE816}"/>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acbocc</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 Mclendon</dc:creator>
  <cp:keywords/>
  <dc:description/>
  <cp:lastModifiedBy>Sean H. Mclendon</cp:lastModifiedBy>
  <cp:revision>2</cp:revision>
  <cp:lastPrinted>2020-01-09T17:24:00Z</cp:lastPrinted>
  <dcterms:created xsi:type="dcterms:W3CDTF">2020-05-13T18:18:00Z</dcterms:created>
  <dcterms:modified xsi:type="dcterms:W3CDTF">2020-05-13T18:18:00Z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0x01010026785B7757DB7D4782C9D1B095C62660</vt:lpwstr>
  </property>
</Properties>
</file>