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05791" w14:textId="45A7A1B9" w:rsidR="001C1EE6" w:rsidRPr="001564EA" w:rsidRDefault="001C1EE6" w:rsidP="001C1EE6">
      <w:pPr>
        <w:spacing w:after="0" w:line="240" w:lineRule="auto"/>
        <w:jc w:val="center"/>
        <w:rPr>
          <w:rFonts w:ascii="Verdana Pro" w:hAnsi="Verdana Pro" w:cs="Times New Roman"/>
          <w:sz w:val="28"/>
          <w:szCs w:val="28"/>
        </w:rPr>
      </w:pPr>
      <w:r w:rsidRPr="001564EA">
        <w:rPr>
          <w:rFonts w:ascii="Verdana Pro" w:hAnsi="Verdana Pro" w:cs="Times New Roman"/>
          <w:b/>
          <w:bCs/>
        </w:rPr>
        <w:br/>
      </w:r>
      <w:bookmarkStart w:id="0" w:name="_Hlk198039201"/>
      <w:r w:rsidRPr="001564EA">
        <w:rPr>
          <w:rFonts w:ascii="Verdana Pro" w:hAnsi="Verdana Pro" w:cs="Times New Roman"/>
          <w:b/>
          <w:bCs/>
          <w:sz w:val="28"/>
          <w:szCs w:val="28"/>
        </w:rPr>
        <w:t>ALACHUA COUNTY CODE ENFORCEMENT SPECIAL MAGISTRATE HEARING</w:t>
      </w:r>
      <w:r w:rsidRPr="001564EA">
        <w:rPr>
          <w:rFonts w:ascii="Verdana Pro" w:hAnsi="Verdana Pro" w:cs="Times New Roman"/>
          <w:b/>
          <w:bCs/>
          <w:sz w:val="28"/>
          <w:szCs w:val="28"/>
        </w:rPr>
        <w:br/>
        <w:t>Alachua County Administration Building</w:t>
      </w:r>
      <w:r w:rsidRPr="001564EA">
        <w:rPr>
          <w:rFonts w:ascii="Verdana Pro" w:hAnsi="Verdana Pro" w:cs="Times New Roman"/>
          <w:b/>
          <w:bCs/>
          <w:sz w:val="28"/>
          <w:szCs w:val="28"/>
        </w:rPr>
        <w:br/>
        <w:t>12 SE 1st Street, Room 209</w:t>
      </w:r>
      <w:r w:rsidRPr="001564EA">
        <w:rPr>
          <w:rFonts w:ascii="Verdana Pro" w:hAnsi="Verdana Pro" w:cs="Times New Roman"/>
          <w:b/>
          <w:bCs/>
          <w:sz w:val="28"/>
          <w:szCs w:val="28"/>
        </w:rPr>
        <w:br/>
        <w:t>9:00 a.m. June 5, 2025</w:t>
      </w:r>
      <w:r w:rsidRPr="001564EA">
        <w:rPr>
          <w:rFonts w:ascii="Verdana Pro" w:hAnsi="Verdana Pro" w:cs="Times New Roman"/>
          <w:b/>
          <w:bCs/>
          <w:sz w:val="28"/>
          <w:szCs w:val="28"/>
        </w:rPr>
        <w:br/>
        <w:t>A G E N D A</w:t>
      </w:r>
    </w:p>
    <w:p w14:paraId="68DC30B6" w14:textId="66EC41C6" w:rsidR="001C1EE6" w:rsidRPr="001564EA" w:rsidRDefault="001C1EE6" w:rsidP="001C1EE6">
      <w:pPr>
        <w:spacing w:after="0" w:line="240" w:lineRule="auto"/>
        <w:rPr>
          <w:rFonts w:ascii="Verdana Pro" w:hAnsi="Verdana Pro" w:cs="Times New Roman"/>
        </w:rPr>
      </w:pPr>
    </w:p>
    <w:p w14:paraId="25ACEDC4" w14:textId="10A43E32" w:rsidR="001C1EE6" w:rsidRPr="001564EA" w:rsidRDefault="001C1EE6" w:rsidP="001C1EE6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  <w:r w:rsidRPr="001564EA">
        <w:rPr>
          <w:rFonts w:ascii="Verdana Pro" w:hAnsi="Verdana Pro" w:cs="Times New Roman"/>
          <w:b/>
          <w:bCs/>
          <w:sz w:val="22"/>
          <w:szCs w:val="22"/>
          <w:u w:val="single"/>
        </w:rPr>
        <w:t>CALL TO ORDER</w:t>
      </w:r>
    </w:p>
    <w:p w14:paraId="332463BC" w14:textId="77777777" w:rsidR="001C1EE6" w:rsidRPr="001564EA" w:rsidRDefault="001C1EE6" w:rsidP="001C1EE6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</w:p>
    <w:p w14:paraId="1612E948" w14:textId="77777777" w:rsidR="001C1EE6" w:rsidRPr="001564EA" w:rsidRDefault="001C1EE6" w:rsidP="001C1EE6">
      <w:pPr>
        <w:spacing w:after="0" w:line="240" w:lineRule="auto"/>
        <w:rPr>
          <w:rFonts w:ascii="Verdana Pro" w:hAnsi="Verdana Pro" w:cs="Times New Roman"/>
          <w:b/>
          <w:bCs/>
          <w:sz w:val="22"/>
          <w:szCs w:val="22"/>
          <w:u w:val="single"/>
        </w:rPr>
      </w:pPr>
      <w:r w:rsidRPr="001564EA">
        <w:rPr>
          <w:rFonts w:ascii="Verdana Pro" w:hAnsi="Verdana Pro" w:cs="Times New Roman"/>
          <w:b/>
          <w:bCs/>
          <w:sz w:val="22"/>
          <w:szCs w:val="22"/>
          <w:u w:val="single"/>
        </w:rPr>
        <w:t>NEW BUSINESS</w:t>
      </w:r>
    </w:p>
    <w:p w14:paraId="76AAB195" w14:textId="77777777" w:rsidR="008A48A5" w:rsidRPr="003E69F4" w:rsidRDefault="008A48A5" w:rsidP="003E69F4">
      <w:pPr>
        <w:spacing w:after="0" w:line="240" w:lineRule="auto"/>
        <w:rPr>
          <w:rFonts w:ascii="Verdana Pro" w:hAnsi="Verdana Pro" w:cs="Times New Roman"/>
          <w:b/>
          <w:bCs/>
          <w:sz w:val="22"/>
          <w:szCs w:val="22"/>
        </w:rPr>
      </w:pPr>
    </w:p>
    <w:p w14:paraId="224BF000" w14:textId="77777777" w:rsidR="00EE4662" w:rsidRPr="001564EA" w:rsidRDefault="00EE4662" w:rsidP="00EE4662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</w:p>
    <w:p w14:paraId="5642ECEA" w14:textId="7F796988" w:rsidR="00EE4662" w:rsidRPr="008A48A5" w:rsidRDefault="008A48A5" w:rsidP="008A48A5">
      <w:pPr>
        <w:pStyle w:val="ListParagraph"/>
        <w:numPr>
          <w:ilvl w:val="0"/>
          <w:numId w:val="6"/>
        </w:numPr>
        <w:spacing w:after="0" w:line="240" w:lineRule="auto"/>
        <w:rPr>
          <w:rFonts w:ascii="Verdana Pro" w:hAnsi="Verdana Pro" w:cs="Times New Roman"/>
          <w:sz w:val="22"/>
          <w:szCs w:val="22"/>
        </w:rPr>
      </w:pPr>
      <w:r>
        <w:rPr>
          <w:rFonts w:ascii="Verdana Pro" w:hAnsi="Verdana Pro" w:cs="Times New Roman"/>
          <w:b/>
          <w:bCs/>
          <w:sz w:val="22"/>
          <w:szCs w:val="22"/>
        </w:rPr>
        <w:t xml:space="preserve">         </w:t>
      </w:r>
      <w:r w:rsidR="00EE4662" w:rsidRPr="008A48A5">
        <w:rPr>
          <w:rFonts w:ascii="Verdana Pro" w:hAnsi="Verdana Pro" w:cs="Times New Roman"/>
          <w:b/>
          <w:bCs/>
          <w:sz w:val="22"/>
          <w:szCs w:val="22"/>
        </w:rPr>
        <w:t>Case No. 25-002516</w:t>
      </w:r>
      <w:r w:rsidR="00EE4662" w:rsidRPr="008A48A5">
        <w:rPr>
          <w:rFonts w:ascii="Verdana Pro" w:hAnsi="Verdana Pro" w:cs="Times New Roman"/>
          <w:sz w:val="22"/>
          <w:szCs w:val="22"/>
        </w:rPr>
        <w:br/>
        <w:t>Alachua County vs. MONTEOCHA BAPTIST CHURCH OF</w:t>
      </w:r>
      <w:r w:rsidR="00C4735B">
        <w:rPr>
          <w:rFonts w:ascii="Verdana Pro" w:hAnsi="Verdana Pro" w:cs="Times New Roman"/>
          <w:sz w:val="22"/>
          <w:szCs w:val="22"/>
        </w:rPr>
        <w:t xml:space="preserve"> GAINESVILLE</w:t>
      </w:r>
      <w:r w:rsidR="00EE4662" w:rsidRPr="008A48A5">
        <w:rPr>
          <w:rFonts w:ascii="Verdana Pro" w:hAnsi="Verdana Pro" w:cs="Times New Roman"/>
          <w:sz w:val="22"/>
          <w:szCs w:val="22"/>
        </w:rPr>
        <w:br/>
        <w:t>9420 N COUNTY ROAD 225</w:t>
      </w:r>
      <w:r w:rsidR="00EE4662" w:rsidRPr="008A48A5">
        <w:rPr>
          <w:rFonts w:ascii="Verdana Pro" w:hAnsi="Verdana Pro" w:cs="Times New Roman"/>
          <w:sz w:val="22"/>
          <w:szCs w:val="22"/>
        </w:rPr>
        <w:br/>
        <w:t>GAINESVILLE FL 32609-4710</w:t>
      </w:r>
      <w:r w:rsidR="00EE4662" w:rsidRPr="008A48A5">
        <w:rPr>
          <w:rFonts w:ascii="Verdana Pro" w:hAnsi="Verdana Pro" w:cs="Times New Roman"/>
          <w:sz w:val="22"/>
          <w:szCs w:val="22"/>
        </w:rPr>
        <w:br/>
      </w:r>
      <w:r w:rsidR="00EE4662" w:rsidRPr="008A48A5">
        <w:rPr>
          <w:rFonts w:ascii="Verdana Pro" w:hAnsi="Verdana Pro" w:cs="Times New Roman"/>
          <w:sz w:val="22"/>
          <w:szCs w:val="22"/>
        </w:rPr>
        <w:br/>
      </w:r>
      <w:r w:rsidR="00EE4662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Location of Violation:</w:t>
      </w:r>
      <w:r w:rsidR="00EE4662" w:rsidRPr="008A48A5">
        <w:rPr>
          <w:rFonts w:ascii="Verdana Pro" w:hAnsi="Verdana Pro" w:cs="Times New Roman"/>
          <w:b/>
          <w:bCs/>
          <w:sz w:val="22"/>
          <w:szCs w:val="22"/>
        </w:rPr>
        <w:t> </w:t>
      </w:r>
      <w:r w:rsidR="00EE4662" w:rsidRPr="008A48A5">
        <w:rPr>
          <w:rFonts w:ascii="Verdana Pro" w:hAnsi="Verdana Pro" w:cs="Times New Roman"/>
          <w:sz w:val="22"/>
          <w:szCs w:val="22"/>
        </w:rPr>
        <w:t>9420 N COUNTY RD 225 , GAINESVILLE FL 32609</w:t>
      </w:r>
      <w:r w:rsidR="00EE4662" w:rsidRPr="008A48A5">
        <w:rPr>
          <w:rFonts w:ascii="Verdana Pro" w:hAnsi="Verdana Pro" w:cs="Times New Roman"/>
          <w:sz w:val="22"/>
          <w:szCs w:val="22"/>
        </w:rPr>
        <w:br/>
        <w:t>Parcel #07805-015-000, STR020920</w:t>
      </w:r>
      <w:r w:rsidR="00EE4662" w:rsidRPr="008A48A5">
        <w:rPr>
          <w:rFonts w:ascii="Verdana Pro" w:hAnsi="Verdana Pro" w:cs="Times New Roman"/>
          <w:sz w:val="22"/>
          <w:szCs w:val="22"/>
        </w:rPr>
        <w:br/>
      </w:r>
      <w:r w:rsidR="00EE4662" w:rsidRPr="008A48A5">
        <w:rPr>
          <w:rFonts w:ascii="Verdana Pro" w:hAnsi="Verdana Pro" w:cs="Times New Roman"/>
          <w:sz w:val="22"/>
          <w:szCs w:val="22"/>
        </w:rPr>
        <w:br/>
      </w:r>
      <w:r w:rsidR="00EE4662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Violations:</w:t>
      </w:r>
      <w:r w:rsidR="00EE4662" w:rsidRPr="008A48A5">
        <w:rPr>
          <w:rFonts w:ascii="Verdana Pro" w:hAnsi="Verdana Pro" w:cs="Times New Roman"/>
          <w:b/>
          <w:bCs/>
          <w:sz w:val="22"/>
          <w:szCs w:val="22"/>
        </w:rPr>
        <w:t> </w:t>
      </w:r>
      <w:r w:rsidR="00EE4662" w:rsidRPr="008A48A5">
        <w:rPr>
          <w:rFonts w:ascii="Verdana Pro" w:hAnsi="Verdana Pro" w:cs="Times New Roman"/>
          <w:sz w:val="22"/>
          <w:szCs w:val="22"/>
        </w:rPr>
        <w:t>75.304(c), Recycling Program</w:t>
      </w:r>
      <w:r w:rsidR="00EE4662" w:rsidRPr="008A48A5">
        <w:rPr>
          <w:rFonts w:ascii="Verdana Pro" w:hAnsi="Verdana Pro" w:cs="Times New Roman"/>
          <w:sz w:val="22"/>
          <w:szCs w:val="22"/>
        </w:rPr>
        <w:br/>
      </w:r>
      <w:r w:rsidR="00EE4662" w:rsidRPr="008A48A5">
        <w:rPr>
          <w:rFonts w:ascii="Verdana Pro" w:hAnsi="Verdana Pro" w:cs="Times New Roman"/>
          <w:sz w:val="22"/>
          <w:szCs w:val="22"/>
        </w:rPr>
        <w:br/>
      </w:r>
      <w:r w:rsidR="00EE4662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Code Enforcement Officer:</w:t>
      </w:r>
      <w:r w:rsidR="00EE4662" w:rsidRPr="008A48A5">
        <w:rPr>
          <w:rFonts w:ascii="Verdana Pro" w:hAnsi="Verdana Pro" w:cs="Times New Roman"/>
          <w:b/>
          <w:bCs/>
          <w:sz w:val="22"/>
          <w:szCs w:val="22"/>
        </w:rPr>
        <w:t> </w:t>
      </w:r>
      <w:r w:rsidR="00EE4662" w:rsidRPr="008A48A5">
        <w:rPr>
          <w:rFonts w:ascii="Verdana Pro" w:hAnsi="Verdana Pro" w:cs="Times New Roman"/>
          <w:sz w:val="22"/>
          <w:szCs w:val="22"/>
        </w:rPr>
        <w:t>Kellie Poirier</w:t>
      </w:r>
    </w:p>
    <w:p w14:paraId="14D98755" w14:textId="77777777" w:rsidR="001C1EE6" w:rsidRPr="001564EA" w:rsidRDefault="001C1EE6" w:rsidP="00EE4662">
      <w:pPr>
        <w:spacing w:after="0" w:line="240" w:lineRule="auto"/>
        <w:ind w:left="720"/>
        <w:rPr>
          <w:rFonts w:ascii="Verdana Pro" w:hAnsi="Verdana Pro" w:cs="Times New Roman"/>
          <w:sz w:val="22"/>
          <w:szCs w:val="22"/>
        </w:rPr>
      </w:pPr>
    </w:p>
    <w:p w14:paraId="6B0F1C7C" w14:textId="77777777" w:rsidR="001C1EE6" w:rsidRPr="001564EA" w:rsidRDefault="001C1EE6" w:rsidP="001C1EE6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</w:p>
    <w:p w14:paraId="3DC4C05A" w14:textId="50FAF446" w:rsidR="001C1EE6" w:rsidRPr="008A48A5" w:rsidRDefault="008A48A5" w:rsidP="008A48A5">
      <w:pPr>
        <w:pStyle w:val="ListParagraph"/>
        <w:numPr>
          <w:ilvl w:val="0"/>
          <w:numId w:val="6"/>
        </w:numPr>
        <w:spacing w:after="0" w:line="240" w:lineRule="auto"/>
        <w:rPr>
          <w:rFonts w:ascii="Verdana Pro" w:hAnsi="Verdana Pro" w:cs="Times New Roman"/>
          <w:sz w:val="22"/>
          <w:szCs w:val="22"/>
        </w:rPr>
      </w:pPr>
      <w:r>
        <w:rPr>
          <w:rFonts w:ascii="Verdana Pro" w:hAnsi="Verdana Pro" w:cs="Times New Roman"/>
          <w:b/>
          <w:bCs/>
          <w:sz w:val="22"/>
          <w:szCs w:val="22"/>
        </w:rPr>
        <w:t xml:space="preserve">         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Case No. 25-002540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Alachua County vs. CHURCH OF GOD BY FAITH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2800 NE 59TH ST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GAINESVILLE FL 32609-2704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Location of Violation: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 </w:t>
      </w:r>
      <w:r w:rsidR="001C1EE6" w:rsidRPr="008A48A5">
        <w:rPr>
          <w:rFonts w:ascii="Verdana Pro" w:hAnsi="Verdana Pro" w:cs="Times New Roman"/>
          <w:sz w:val="22"/>
          <w:szCs w:val="22"/>
        </w:rPr>
        <w:t>2800 NE 59TH ST , GAINESVILLE FL 32609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Parcel #08177-000-000, STR250920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Violations: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 </w:t>
      </w:r>
      <w:r w:rsidR="001C1EE6" w:rsidRPr="008A48A5">
        <w:rPr>
          <w:rFonts w:ascii="Verdana Pro" w:hAnsi="Verdana Pro" w:cs="Times New Roman"/>
          <w:sz w:val="22"/>
          <w:szCs w:val="22"/>
        </w:rPr>
        <w:t>75.304(c), Recycling Program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Code Enforcement Officer: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 </w:t>
      </w:r>
      <w:r w:rsidR="001C1EE6" w:rsidRPr="008A48A5">
        <w:rPr>
          <w:rFonts w:ascii="Verdana Pro" w:hAnsi="Verdana Pro" w:cs="Times New Roman"/>
          <w:sz w:val="22"/>
          <w:szCs w:val="22"/>
        </w:rPr>
        <w:t>Kellie Poirier</w:t>
      </w:r>
    </w:p>
    <w:p w14:paraId="7BBE1228" w14:textId="77777777" w:rsidR="00C162AA" w:rsidRPr="001564EA" w:rsidRDefault="00C162AA" w:rsidP="0032491B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</w:p>
    <w:p w14:paraId="4014078D" w14:textId="77777777" w:rsidR="001C1EE6" w:rsidRDefault="001C1EE6" w:rsidP="001C1EE6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</w:p>
    <w:p w14:paraId="4B69FCD8" w14:textId="77777777" w:rsidR="006079CF" w:rsidRDefault="006079CF" w:rsidP="001C1EE6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</w:p>
    <w:p w14:paraId="2CDBFC8F" w14:textId="77777777" w:rsidR="006079CF" w:rsidRDefault="006079CF" w:rsidP="001C1EE6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</w:p>
    <w:p w14:paraId="3069DB06" w14:textId="77777777" w:rsidR="006079CF" w:rsidRDefault="006079CF" w:rsidP="001C1EE6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</w:p>
    <w:p w14:paraId="08A30121" w14:textId="77777777" w:rsidR="006079CF" w:rsidRDefault="006079CF" w:rsidP="001C1EE6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</w:p>
    <w:p w14:paraId="6EDDD3F8" w14:textId="77777777" w:rsidR="006079CF" w:rsidRPr="001564EA" w:rsidRDefault="006079CF" w:rsidP="001C1EE6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</w:p>
    <w:p w14:paraId="5B72714E" w14:textId="07604E5F" w:rsidR="001C1EE6" w:rsidRPr="008A48A5" w:rsidRDefault="008A48A5" w:rsidP="008A48A5">
      <w:pPr>
        <w:pStyle w:val="ListParagraph"/>
        <w:numPr>
          <w:ilvl w:val="0"/>
          <w:numId w:val="6"/>
        </w:numPr>
        <w:spacing w:after="0" w:line="240" w:lineRule="auto"/>
        <w:rPr>
          <w:rFonts w:ascii="Verdana Pro" w:hAnsi="Verdana Pro" w:cs="Times New Roman"/>
          <w:sz w:val="22"/>
          <w:szCs w:val="22"/>
        </w:rPr>
      </w:pPr>
      <w:r>
        <w:rPr>
          <w:rFonts w:ascii="Verdana Pro" w:hAnsi="Verdana Pro" w:cs="Times New Roman"/>
          <w:b/>
          <w:bCs/>
          <w:sz w:val="22"/>
          <w:szCs w:val="22"/>
        </w:rPr>
        <w:lastRenderedPageBreak/>
        <w:t xml:space="preserve">          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Case No. 25-002648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Alachua County vs. ICARD JACKSON L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1408 NE 190TH TER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HAWTHORNE FL 32640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Location of Violation: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 </w:t>
      </w:r>
      <w:r w:rsidR="001C1EE6" w:rsidRPr="008A48A5">
        <w:rPr>
          <w:rFonts w:ascii="Verdana Pro" w:hAnsi="Verdana Pro" w:cs="Times New Roman"/>
          <w:sz w:val="22"/>
          <w:szCs w:val="22"/>
        </w:rPr>
        <w:t>1408 NE 190TH TER , HAWTHORNE FL 32640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Parcel #18986-000-000, STR330922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Violations: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 </w:t>
      </w:r>
      <w:r w:rsidR="001C1EE6" w:rsidRPr="008A48A5">
        <w:rPr>
          <w:rFonts w:ascii="Verdana Pro" w:hAnsi="Verdana Pro" w:cs="Times New Roman"/>
          <w:sz w:val="22"/>
          <w:szCs w:val="22"/>
        </w:rPr>
        <w:t>74.20(a), Accumulation of Junk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74.20.(B), UNSERVICEABLE VEHICLE(S).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Code Enforcement Officer: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 </w:t>
      </w:r>
      <w:r w:rsidR="001C1EE6" w:rsidRPr="008A48A5">
        <w:rPr>
          <w:rFonts w:ascii="Verdana Pro" w:hAnsi="Verdana Pro" w:cs="Times New Roman"/>
          <w:sz w:val="22"/>
          <w:szCs w:val="22"/>
        </w:rPr>
        <w:t>Kellie Poirier</w:t>
      </w:r>
    </w:p>
    <w:p w14:paraId="406BF7C2" w14:textId="77777777" w:rsidR="00EE4662" w:rsidRPr="001564EA" w:rsidRDefault="00EE4662" w:rsidP="00D742C9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</w:p>
    <w:p w14:paraId="11C0E0F8" w14:textId="77777777" w:rsidR="001C1EE6" w:rsidRPr="001564EA" w:rsidRDefault="001C1EE6" w:rsidP="001C1EE6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</w:p>
    <w:p w14:paraId="2F833840" w14:textId="1D027946" w:rsidR="001C1EE6" w:rsidRPr="008A48A5" w:rsidRDefault="00D13F84" w:rsidP="008A48A5">
      <w:pPr>
        <w:pStyle w:val="ListParagraph"/>
        <w:numPr>
          <w:ilvl w:val="0"/>
          <w:numId w:val="6"/>
        </w:numPr>
        <w:spacing w:after="0" w:line="240" w:lineRule="auto"/>
        <w:rPr>
          <w:rFonts w:ascii="Verdana Pro" w:hAnsi="Verdana Pro" w:cs="Times New Roman"/>
          <w:sz w:val="22"/>
          <w:szCs w:val="22"/>
        </w:rPr>
      </w:pPr>
      <w:r>
        <w:rPr>
          <w:rFonts w:ascii="Verdana Pro" w:hAnsi="Verdana Pro" w:cs="Times New Roman"/>
          <w:b/>
          <w:bCs/>
          <w:sz w:val="22"/>
          <w:szCs w:val="22"/>
        </w:rPr>
        <w:t xml:space="preserve">          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Case No. 24-014513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Alachua County vs. BURNSED BENJAMIN RAY III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17417 N CR 225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GAINESVILLE FL 32609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Location of Violation: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 </w:t>
      </w:r>
      <w:r w:rsidR="001C1EE6" w:rsidRPr="008A48A5">
        <w:rPr>
          <w:rFonts w:ascii="Verdana Pro" w:hAnsi="Verdana Pro" w:cs="Times New Roman"/>
          <w:sz w:val="22"/>
          <w:szCs w:val="22"/>
        </w:rPr>
        <w:t>17417 N COUNTY RD 225 , GAINESVILLE FL 32609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Parcel #07621-100-008, STR100820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Violations: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 </w:t>
      </w:r>
      <w:r w:rsidR="001C1EE6" w:rsidRPr="008A48A5">
        <w:rPr>
          <w:rFonts w:ascii="Verdana Pro" w:hAnsi="Verdana Pro" w:cs="Times New Roman"/>
          <w:sz w:val="22"/>
          <w:szCs w:val="22"/>
        </w:rPr>
        <w:t>402.140(b), Improvement property prior to issuance of a building permit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Code Enforcement Officer: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 </w:t>
      </w:r>
      <w:r w:rsidR="001C1EE6" w:rsidRPr="008A48A5">
        <w:rPr>
          <w:rFonts w:ascii="Verdana Pro" w:hAnsi="Verdana Pro" w:cs="Times New Roman"/>
          <w:sz w:val="22"/>
          <w:szCs w:val="22"/>
        </w:rPr>
        <w:t>Kellie Poirier</w:t>
      </w:r>
    </w:p>
    <w:p w14:paraId="5811C4E4" w14:textId="77777777" w:rsidR="001C1EE6" w:rsidRPr="001564EA" w:rsidRDefault="001C1EE6" w:rsidP="001C1EE6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</w:p>
    <w:p w14:paraId="11F29ED1" w14:textId="77777777" w:rsidR="001C1EE6" w:rsidRPr="001564EA" w:rsidRDefault="001C1EE6" w:rsidP="001C1EE6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</w:p>
    <w:p w14:paraId="570EA9E0" w14:textId="1887ECBA" w:rsidR="00C162AA" w:rsidRPr="006079CF" w:rsidRDefault="00D13F84" w:rsidP="001C1EE6">
      <w:pPr>
        <w:pStyle w:val="ListParagraph"/>
        <w:numPr>
          <w:ilvl w:val="0"/>
          <w:numId w:val="6"/>
        </w:numPr>
        <w:spacing w:after="0" w:line="240" w:lineRule="auto"/>
        <w:rPr>
          <w:rFonts w:ascii="Verdana Pro" w:hAnsi="Verdana Pro" w:cs="Times New Roman"/>
          <w:sz w:val="22"/>
          <w:szCs w:val="22"/>
        </w:rPr>
      </w:pPr>
      <w:r>
        <w:rPr>
          <w:rFonts w:ascii="Verdana Pro" w:hAnsi="Verdana Pro" w:cs="Times New Roman"/>
          <w:b/>
          <w:bCs/>
          <w:sz w:val="22"/>
          <w:szCs w:val="22"/>
        </w:rPr>
        <w:t xml:space="preserve">         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Case No. 24-014853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Alachua County vs. GAINEY FLOYD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7202 NW 156TH AVE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ALACHUA FL 32615-5030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Location of Violation: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 </w:t>
      </w:r>
      <w:r w:rsidR="001C1EE6" w:rsidRPr="008A48A5">
        <w:rPr>
          <w:rFonts w:ascii="Verdana Pro" w:hAnsi="Verdana Pro" w:cs="Times New Roman"/>
          <w:sz w:val="22"/>
          <w:szCs w:val="22"/>
        </w:rPr>
        <w:t>7202 NW 156TH AVE , ALACHUA FL 32615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Parcel #05756-000-000, STR090819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Violations: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 </w:t>
      </w:r>
      <w:r w:rsidR="001C1EE6" w:rsidRPr="008A48A5">
        <w:rPr>
          <w:rFonts w:ascii="Verdana Pro" w:hAnsi="Verdana Pro" w:cs="Times New Roman"/>
          <w:sz w:val="22"/>
          <w:szCs w:val="22"/>
        </w:rPr>
        <w:t>402.140(b), Improvement property prior to issuance of a building permit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Code Enforcement Officer: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 </w:t>
      </w:r>
      <w:r w:rsidR="001C1EE6" w:rsidRPr="008A48A5">
        <w:rPr>
          <w:rFonts w:ascii="Verdana Pro" w:hAnsi="Verdana Pro" w:cs="Times New Roman"/>
          <w:sz w:val="22"/>
          <w:szCs w:val="22"/>
        </w:rPr>
        <w:t>Michael Williams</w:t>
      </w:r>
    </w:p>
    <w:p w14:paraId="0AEF4707" w14:textId="77777777" w:rsidR="001C1EE6" w:rsidRDefault="001C1EE6" w:rsidP="00D11F70">
      <w:pPr>
        <w:spacing w:line="240" w:lineRule="auto"/>
        <w:rPr>
          <w:rFonts w:ascii="Verdana Pro" w:hAnsi="Verdana Pro" w:cs="Times New Roman"/>
          <w:sz w:val="22"/>
          <w:szCs w:val="22"/>
        </w:rPr>
      </w:pPr>
    </w:p>
    <w:p w14:paraId="4E02EC63" w14:textId="77777777" w:rsidR="006079CF" w:rsidRDefault="006079CF" w:rsidP="00D11F70">
      <w:pPr>
        <w:spacing w:line="240" w:lineRule="auto"/>
        <w:rPr>
          <w:rFonts w:ascii="Verdana Pro" w:hAnsi="Verdana Pro" w:cs="Times New Roman"/>
          <w:sz w:val="22"/>
          <w:szCs w:val="22"/>
        </w:rPr>
      </w:pPr>
    </w:p>
    <w:p w14:paraId="0EF4B5E8" w14:textId="77777777" w:rsidR="006079CF" w:rsidRDefault="006079CF" w:rsidP="00D11F70">
      <w:pPr>
        <w:spacing w:line="240" w:lineRule="auto"/>
        <w:rPr>
          <w:rFonts w:ascii="Verdana Pro" w:hAnsi="Verdana Pro" w:cs="Times New Roman"/>
          <w:sz w:val="22"/>
          <w:szCs w:val="22"/>
        </w:rPr>
      </w:pPr>
    </w:p>
    <w:p w14:paraId="78374EC5" w14:textId="77777777" w:rsidR="006079CF" w:rsidRDefault="006079CF" w:rsidP="00D11F70">
      <w:pPr>
        <w:spacing w:line="240" w:lineRule="auto"/>
        <w:rPr>
          <w:rFonts w:ascii="Verdana Pro" w:hAnsi="Verdana Pro" w:cs="Times New Roman"/>
          <w:sz w:val="22"/>
          <w:szCs w:val="22"/>
        </w:rPr>
      </w:pPr>
    </w:p>
    <w:p w14:paraId="282F5405" w14:textId="77777777" w:rsidR="006079CF" w:rsidRDefault="006079CF" w:rsidP="001C1EE6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</w:p>
    <w:p w14:paraId="18848866" w14:textId="4F19B486" w:rsidR="001C1EE6" w:rsidRPr="001564EA" w:rsidRDefault="001C1EE6" w:rsidP="001C1EE6">
      <w:pPr>
        <w:spacing w:after="0" w:line="240" w:lineRule="auto"/>
        <w:rPr>
          <w:rFonts w:ascii="Verdana Pro" w:hAnsi="Verdana Pro" w:cs="Times New Roman"/>
          <w:b/>
          <w:bCs/>
          <w:sz w:val="22"/>
          <w:szCs w:val="22"/>
          <w:u w:val="single"/>
        </w:rPr>
      </w:pPr>
      <w:r w:rsidRPr="001564EA">
        <w:rPr>
          <w:rFonts w:ascii="Verdana Pro" w:hAnsi="Verdana Pro" w:cs="Times New Roman"/>
          <w:b/>
          <w:bCs/>
          <w:sz w:val="22"/>
          <w:szCs w:val="22"/>
          <w:u w:val="single"/>
        </w:rPr>
        <w:lastRenderedPageBreak/>
        <w:t>PENALTY HEARING</w:t>
      </w:r>
    </w:p>
    <w:p w14:paraId="795EA05A" w14:textId="77777777" w:rsidR="00121F9A" w:rsidRPr="00121F9A" w:rsidRDefault="00121F9A" w:rsidP="00121F9A">
      <w:pPr>
        <w:pStyle w:val="ListParagraph"/>
        <w:spacing w:after="0" w:line="240" w:lineRule="auto"/>
        <w:ind w:left="1440"/>
        <w:rPr>
          <w:rFonts w:ascii="Verdana Pro" w:hAnsi="Verdana Pro" w:cs="Times New Roman"/>
          <w:sz w:val="22"/>
          <w:szCs w:val="22"/>
        </w:rPr>
      </w:pPr>
    </w:p>
    <w:p w14:paraId="6B9B5EDD" w14:textId="77777777" w:rsidR="001C1EE6" w:rsidRPr="001564EA" w:rsidRDefault="001C1EE6" w:rsidP="001C1EE6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</w:p>
    <w:p w14:paraId="42932EE9" w14:textId="3381B2CF" w:rsidR="001C1EE6" w:rsidRDefault="00D13F84" w:rsidP="00121F9A">
      <w:pPr>
        <w:pStyle w:val="ListParagraph"/>
        <w:numPr>
          <w:ilvl w:val="0"/>
          <w:numId w:val="6"/>
        </w:numPr>
        <w:spacing w:after="0" w:line="240" w:lineRule="auto"/>
        <w:rPr>
          <w:rFonts w:ascii="Verdana Pro" w:hAnsi="Verdana Pro" w:cs="Times New Roman"/>
          <w:sz w:val="22"/>
          <w:szCs w:val="22"/>
        </w:rPr>
      </w:pPr>
      <w:r>
        <w:rPr>
          <w:rFonts w:ascii="Verdana Pro" w:hAnsi="Verdana Pro" w:cs="Times New Roman"/>
          <w:b/>
          <w:bCs/>
          <w:sz w:val="22"/>
          <w:szCs w:val="22"/>
        </w:rPr>
        <w:t xml:space="preserve">         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Case No. 25-000987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 xml:space="preserve">Alachua County vs. </w:t>
      </w:r>
      <w:r w:rsidR="006079CF">
        <w:rPr>
          <w:rFonts w:ascii="Verdana Pro" w:hAnsi="Verdana Pro" w:cs="Times New Roman"/>
          <w:sz w:val="22"/>
          <w:szCs w:val="22"/>
        </w:rPr>
        <w:t>NORTH FLORIDA REGIONAL MEDICAL CENTER INC.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PO Box 80610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Indianapolis IN 37203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Location of Violation: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 </w:t>
      </w:r>
      <w:r w:rsidR="001C1EE6" w:rsidRPr="008A48A5">
        <w:rPr>
          <w:rFonts w:ascii="Verdana Pro" w:hAnsi="Verdana Pro" w:cs="Times New Roman"/>
          <w:sz w:val="22"/>
          <w:szCs w:val="22"/>
        </w:rPr>
        <w:t xml:space="preserve">4094 SW 41 BLVD, Gainesville </w:t>
      </w:r>
      <w:r w:rsidR="00E33DFC" w:rsidRPr="008A48A5">
        <w:rPr>
          <w:rFonts w:ascii="Verdana Pro" w:hAnsi="Verdana Pro" w:cs="Times New Roman"/>
          <w:sz w:val="22"/>
          <w:szCs w:val="22"/>
        </w:rPr>
        <w:t>FL.</w:t>
      </w:r>
      <w:r w:rsidR="001C1EE6" w:rsidRPr="008A48A5">
        <w:rPr>
          <w:rFonts w:ascii="Verdana Pro" w:hAnsi="Verdana Pro" w:cs="Times New Roman"/>
          <w:sz w:val="22"/>
          <w:szCs w:val="22"/>
        </w:rPr>
        <w:t xml:space="preserve"> 32608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E33DFC" w:rsidRPr="008A48A5">
        <w:rPr>
          <w:rFonts w:ascii="Verdana Pro" w:hAnsi="Verdana Pro" w:cs="Times New Roman"/>
          <w:sz w:val="22"/>
          <w:szCs w:val="22"/>
        </w:rPr>
        <w:t>Parcel #</w:t>
      </w:r>
      <w:r w:rsidR="001C1EE6" w:rsidRPr="008A48A5">
        <w:rPr>
          <w:rFonts w:ascii="Verdana Pro" w:hAnsi="Verdana Pro" w:cs="Times New Roman"/>
          <w:sz w:val="22"/>
          <w:szCs w:val="22"/>
        </w:rPr>
        <w:t>06974-040-000</w:t>
      </w:r>
      <w:r w:rsidR="00E33DFC" w:rsidRPr="008A48A5">
        <w:rPr>
          <w:rFonts w:ascii="Verdana Pro" w:hAnsi="Verdana Pro" w:cs="Times New Roman"/>
          <w:sz w:val="22"/>
          <w:szCs w:val="22"/>
        </w:rPr>
        <w:t>, STR231019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Code Enforcement Officer: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 </w:t>
      </w:r>
      <w:r w:rsidR="00E33DFC" w:rsidRPr="008A48A5">
        <w:rPr>
          <w:rFonts w:ascii="Verdana Pro" w:hAnsi="Verdana Pro" w:cs="Times New Roman"/>
          <w:sz w:val="22"/>
          <w:szCs w:val="22"/>
        </w:rPr>
        <w:t>Rebecca Hoffman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Date of first Hearing:</w:t>
      </w:r>
      <w:r w:rsidR="008431E9">
        <w:rPr>
          <w:rFonts w:ascii="Verdana Pro" w:hAnsi="Verdana Pro" w:cs="Times New Roman"/>
          <w:sz w:val="22"/>
          <w:szCs w:val="22"/>
        </w:rPr>
        <w:t xml:space="preserve"> 03/06/2025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Determination:</w:t>
      </w:r>
      <w:r w:rsidR="008431E9">
        <w:rPr>
          <w:rFonts w:ascii="Verdana Pro" w:hAnsi="Verdana Pro" w:cs="Times New Roman"/>
          <w:sz w:val="22"/>
          <w:szCs w:val="22"/>
        </w:rPr>
        <w:t xml:space="preserve"> Guilty, not in compliance.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Prosecution Cost:</w:t>
      </w:r>
      <w:r w:rsidR="008431E9">
        <w:rPr>
          <w:rFonts w:ascii="Verdana Pro" w:hAnsi="Verdana Pro" w:cs="Times New Roman"/>
          <w:sz w:val="22"/>
          <w:szCs w:val="22"/>
        </w:rPr>
        <w:t xml:space="preserve"> $750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Daily Fine:</w:t>
      </w:r>
      <w:r w:rsidR="008431E9">
        <w:rPr>
          <w:rFonts w:ascii="Verdana Pro" w:hAnsi="Verdana Pro" w:cs="Times New Roman"/>
          <w:sz w:val="22"/>
          <w:szCs w:val="22"/>
        </w:rPr>
        <w:t xml:space="preserve"> $75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Total Fines:</w:t>
      </w:r>
      <w:r w:rsidR="008431E9">
        <w:rPr>
          <w:rFonts w:ascii="Verdana Pro" w:hAnsi="Verdana Pro" w:cs="Times New Roman"/>
          <w:sz w:val="22"/>
          <w:szCs w:val="22"/>
        </w:rPr>
        <w:t xml:space="preserve"> $4,875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Date set for compliance:</w:t>
      </w:r>
      <w:r w:rsidR="008431E9">
        <w:rPr>
          <w:rFonts w:ascii="Verdana Pro" w:hAnsi="Verdana Pro" w:cs="Times New Roman"/>
          <w:sz w:val="22"/>
          <w:szCs w:val="22"/>
        </w:rPr>
        <w:t xml:space="preserve"> 04/01/2025</w:t>
      </w:r>
    </w:p>
    <w:p w14:paraId="61A13137" w14:textId="77777777" w:rsidR="00D13F84" w:rsidRPr="008A48A5" w:rsidRDefault="00D13F84" w:rsidP="00D13F84">
      <w:pPr>
        <w:pStyle w:val="ListParagraph"/>
        <w:spacing w:after="0" w:line="240" w:lineRule="auto"/>
        <w:ind w:left="1440"/>
        <w:rPr>
          <w:rFonts w:ascii="Verdana Pro" w:hAnsi="Verdana Pro" w:cs="Times New Roman"/>
          <w:sz w:val="22"/>
          <w:szCs w:val="22"/>
        </w:rPr>
      </w:pPr>
    </w:p>
    <w:p w14:paraId="237B6668" w14:textId="77777777" w:rsidR="001C1EE6" w:rsidRPr="001564EA" w:rsidRDefault="001C1EE6" w:rsidP="001C1EE6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</w:p>
    <w:p w14:paraId="5B808237" w14:textId="53522DF6" w:rsidR="001C1EE6" w:rsidRDefault="00D13F84" w:rsidP="001C1EE6">
      <w:pPr>
        <w:pStyle w:val="ListParagraph"/>
        <w:numPr>
          <w:ilvl w:val="0"/>
          <w:numId w:val="6"/>
        </w:numPr>
        <w:spacing w:after="0" w:line="240" w:lineRule="auto"/>
        <w:rPr>
          <w:rFonts w:ascii="Verdana Pro" w:hAnsi="Verdana Pro" w:cs="Times New Roman"/>
          <w:sz w:val="22"/>
          <w:szCs w:val="22"/>
        </w:rPr>
      </w:pPr>
      <w:r>
        <w:rPr>
          <w:rFonts w:ascii="Verdana Pro" w:hAnsi="Verdana Pro" w:cs="Times New Roman"/>
          <w:b/>
          <w:bCs/>
          <w:sz w:val="22"/>
          <w:szCs w:val="22"/>
        </w:rPr>
        <w:t xml:space="preserve">         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Case No. 24-010229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Alachua County vs. JETT EMORY HOLDINGS LLC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16592 SANDHILL DR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JACKSONVILLE FL 32226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Location of Violation: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 </w:t>
      </w:r>
      <w:r w:rsidR="001C1EE6" w:rsidRPr="008A48A5">
        <w:rPr>
          <w:rFonts w:ascii="Verdana Pro" w:hAnsi="Verdana Pro" w:cs="Times New Roman"/>
          <w:sz w:val="22"/>
          <w:szCs w:val="22"/>
        </w:rPr>
        <w:t>4603 SE 3RD PL , GAINESVILLE FL 32641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E33DFC" w:rsidRPr="008A48A5">
        <w:rPr>
          <w:rFonts w:ascii="Verdana Pro" w:hAnsi="Verdana Pro" w:cs="Times New Roman"/>
          <w:sz w:val="22"/>
          <w:szCs w:val="22"/>
        </w:rPr>
        <w:t>Parcel #</w:t>
      </w:r>
      <w:r w:rsidR="001C1EE6" w:rsidRPr="008A48A5">
        <w:rPr>
          <w:rFonts w:ascii="Verdana Pro" w:hAnsi="Verdana Pro" w:cs="Times New Roman"/>
          <w:sz w:val="22"/>
          <w:szCs w:val="22"/>
        </w:rPr>
        <w:t>10867-068-006</w:t>
      </w:r>
      <w:r w:rsidR="00E33DFC" w:rsidRPr="008A48A5">
        <w:rPr>
          <w:rFonts w:ascii="Verdana Pro" w:hAnsi="Verdana Pro" w:cs="Times New Roman"/>
          <w:sz w:val="22"/>
          <w:szCs w:val="22"/>
        </w:rPr>
        <w:t xml:space="preserve">, </w:t>
      </w:r>
      <w:r w:rsidR="001C1EE6" w:rsidRPr="008A48A5">
        <w:rPr>
          <w:rFonts w:ascii="Verdana Pro" w:hAnsi="Verdana Pro" w:cs="Times New Roman"/>
          <w:sz w:val="22"/>
          <w:szCs w:val="22"/>
        </w:rPr>
        <w:t>STR011020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Code Enforcement Officer: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 </w:t>
      </w:r>
      <w:r w:rsidR="00E33DFC" w:rsidRPr="008A48A5">
        <w:rPr>
          <w:rFonts w:ascii="Verdana Pro" w:hAnsi="Verdana Pro" w:cs="Times New Roman"/>
          <w:sz w:val="22"/>
          <w:szCs w:val="22"/>
        </w:rPr>
        <w:t>Allante Webb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Date of first Hearing:</w:t>
      </w:r>
      <w:r w:rsidR="008431E9">
        <w:rPr>
          <w:rFonts w:ascii="Verdana Pro" w:hAnsi="Verdana Pro" w:cs="Times New Roman"/>
          <w:sz w:val="22"/>
          <w:szCs w:val="22"/>
        </w:rPr>
        <w:t xml:space="preserve"> 03/06/2025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Determination:</w:t>
      </w:r>
      <w:r w:rsidR="008431E9">
        <w:rPr>
          <w:rFonts w:ascii="Verdana Pro" w:hAnsi="Verdana Pro" w:cs="Times New Roman"/>
          <w:sz w:val="22"/>
          <w:szCs w:val="22"/>
        </w:rPr>
        <w:t xml:space="preserve"> Guilty, not in compliance.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Prosecution Cost:</w:t>
      </w:r>
      <w:r w:rsidR="008431E9">
        <w:rPr>
          <w:rFonts w:ascii="Verdana Pro" w:hAnsi="Verdana Pro" w:cs="Times New Roman"/>
          <w:sz w:val="22"/>
          <w:szCs w:val="22"/>
        </w:rPr>
        <w:t xml:space="preserve"> $350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Daily Fine:</w:t>
      </w:r>
      <w:r w:rsidR="008431E9">
        <w:rPr>
          <w:rFonts w:ascii="Verdana Pro" w:hAnsi="Verdana Pro" w:cs="Times New Roman"/>
          <w:sz w:val="22"/>
          <w:szCs w:val="22"/>
        </w:rPr>
        <w:t xml:space="preserve"> $150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Total Fines:</w:t>
      </w:r>
      <w:r w:rsidR="008431E9">
        <w:rPr>
          <w:rFonts w:ascii="Verdana Pro" w:hAnsi="Verdana Pro" w:cs="Times New Roman"/>
          <w:sz w:val="22"/>
          <w:szCs w:val="22"/>
        </w:rPr>
        <w:t xml:space="preserve"> $7,550</w:t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sz w:val="22"/>
          <w:szCs w:val="22"/>
        </w:rPr>
        <w:br/>
      </w:r>
      <w:r w:rsidR="001C1EE6" w:rsidRPr="008A48A5">
        <w:rPr>
          <w:rFonts w:ascii="Verdana Pro" w:hAnsi="Verdana Pro" w:cs="Times New Roman"/>
          <w:b/>
          <w:bCs/>
          <w:sz w:val="22"/>
          <w:szCs w:val="22"/>
          <w:u w:val="single"/>
        </w:rPr>
        <w:t>Date set for compliance:</w:t>
      </w:r>
      <w:r w:rsidR="008431E9">
        <w:rPr>
          <w:rFonts w:ascii="Verdana Pro" w:hAnsi="Verdana Pro" w:cs="Times New Roman"/>
          <w:sz w:val="22"/>
          <w:szCs w:val="22"/>
        </w:rPr>
        <w:t xml:space="preserve"> 04/17/2025</w:t>
      </w:r>
    </w:p>
    <w:p w14:paraId="31FB226D" w14:textId="77777777" w:rsidR="006079CF" w:rsidRDefault="006079CF" w:rsidP="001C1EE6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</w:p>
    <w:p w14:paraId="6C1051E4" w14:textId="75B81499" w:rsidR="001C1EE6" w:rsidRPr="001564EA" w:rsidRDefault="001C1EE6" w:rsidP="001C1EE6">
      <w:pPr>
        <w:spacing w:after="0" w:line="240" w:lineRule="auto"/>
        <w:rPr>
          <w:rFonts w:ascii="Verdana Pro" w:hAnsi="Verdana Pro" w:cs="Times New Roman"/>
          <w:b/>
          <w:bCs/>
          <w:sz w:val="22"/>
          <w:szCs w:val="22"/>
          <w:u w:val="single"/>
        </w:rPr>
      </w:pPr>
      <w:r w:rsidRPr="001564EA">
        <w:rPr>
          <w:rFonts w:ascii="Verdana Pro" w:hAnsi="Verdana Pro" w:cs="Times New Roman"/>
          <w:b/>
          <w:bCs/>
          <w:sz w:val="22"/>
          <w:szCs w:val="22"/>
          <w:u w:val="single"/>
        </w:rPr>
        <w:lastRenderedPageBreak/>
        <w:t>OLD BUSINESS</w:t>
      </w:r>
      <w:r w:rsidR="00D43A83">
        <w:rPr>
          <w:rFonts w:ascii="Verdana Pro" w:hAnsi="Verdana Pro" w:cs="Times New Roman"/>
          <w:b/>
          <w:bCs/>
          <w:sz w:val="22"/>
          <w:szCs w:val="22"/>
          <w:u w:val="single"/>
        </w:rPr>
        <w:t>-REDUCTION REQUESTS</w:t>
      </w:r>
    </w:p>
    <w:p w14:paraId="130DD0EE" w14:textId="77777777" w:rsidR="001C1EE6" w:rsidRPr="001564EA" w:rsidRDefault="001C1EE6" w:rsidP="001C1EE6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</w:p>
    <w:p w14:paraId="492296D5" w14:textId="650C29A3" w:rsidR="001C1EE6" w:rsidRDefault="00D13F84" w:rsidP="00121F9A">
      <w:pPr>
        <w:pStyle w:val="ListParagraph"/>
        <w:numPr>
          <w:ilvl w:val="0"/>
          <w:numId w:val="6"/>
        </w:numPr>
        <w:spacing w:after="0" w:line="240" w:lineRule="auto"/>
        <w:rPr>
          <w:rFonts w:ascii="Verdana Pro" w:hAnsi="Verdana Pro" w:cs="Times New Roman"/>
          <w:sz w:val="22"/>
          <w:szCs w:val="22"/>
        </w:rPr>
      </w:pPr>
      <w:r>
        <w:rPr>
          <w:rFonts w:ascii="Verdana Pro" w:hAnsi="Verdana Pro" w:cs="Times New Roman"/>
          <w:b/>
          <w:bCs/>
          <w:sz w:val="22"/>
          <w:szCs w:val="22"/>
        </w:rPr>
        <w:t xml:space="preserve">         </w:t>
      </w:r>
      <w:r w:rsidR="001C1EE6" w:rsidRPr="00FC2CC0">
        <w:rPr>
          <w:rFonts w:ascii="Verdana Pro" w:hAnsi="Verdana Pro" w:cs="Times New Roman"/>
          <w:b/>
          <w:bCs/>
          <w:sz w:val="22"/>
          <w:szCs w:val="22"/>
        </w:rPr>
        <w:t>Case No. 24-002808</w:t>
      </w:r>
      <w:r w:rsidR="001C1EE6" w:rsidRPr="00FC2CC0">
        <w:rPr>
          <w:rFonts w:ascii="Verdana Pro" w:hAnsi="Verdana Pro" w:cs="Times New Roman"/>
          <w:sz w:val="22"/>
          <w:szCs w:val="22"/>
        </w:rPr>
        <w:br/>
        <w:t>Alachua County vs. GAINESVILLE FLORIDA LARGE DOG RESCUE RANCH &amp; NAMENIUK</w:t>
      </w:r>
      <w:r w:rsidR="00CF0EF7">
        <w:rPr>
          <w:rFonts w:ascii="Verdana Pro" w:hAnsi="Verdana Pro" w:cs="Times New Roman"/>
          <w:sz w:val="22"/>
          <w:szCs w:val="22"/>
        </w:rPr>
        <w:t xml:space="preserve"> – </w:t>
      </w:r>
    </w:p>
    <w:p w14:paraId="75909E37" w14:textId="464C14BC" w:rsidR="00CF0EF7" w:rsidRDefault="00CF0EF7" w:rsidP="00CF0EF7">
      <w:pPr>
        <w:pStyle w:val="ListParagraph"/>
        <w:spacing w:after="0" w:line="240" w:lineRule="auto"/>
        <w:ind w:left="1440"/>
        <w:rPr>
          <w:rFonts w:ascii="Verdana Pro" w:hAnsi="Verdana Pro" w:cs="Times New Roman"/>
          <w:b/>
          <w:bCs/>
          <w:sz w:val="22"/>
          <w:szCs w:val="22"/>
        </w:rPr>
      </w:pPr>
      <w:r>
        <w:rPr>
          <w:rFonts w:ascii="Verdana Pro" w:hAnsi="Verdana Pro" w:cs="Times New Roman"/>
          <w:b/>
          <w:bCs/>
          <w:sz w:val="22"/>
          <w:szCs w:val="22"/>
        </w:rPr>
        <w:t>Amount Due - $3,675</w:t>
      </w:r>
    </w:p>
    <w:p w14:paraId="42F299AE" w14:textId="03ECDB60" w:rsidR="00A36AFE" w:rsidRPr="003A15A4" w:rsidRDefault="00D13F84" w:rsidP="00A36AFE">
      <w:pPr>
        <w:spacing w:after="0" w:line="240" w:lineRule="auto"/>
        <w:ind w:left="720"/>
        <w:rPr>
          <w:rFonts w:ascii="Verdana Pro" w:hAnsi="Verdana Pro" w:cs="Times New Roman"/>
          <w:sz w:val="22"/>
          <w:szCs w:val="22"/>
        </w:rPr>
      </w:pPr>
      <w:r>
        <w:rPr>
          <w:rFonts w:ascii="Verdana Pro" w:hAnsi="Verdana Pro" w:cs="Times New Roman"/>
          <w:sz w:val="22"/>
          <w:szCs w:val="22"/>
        </w:rPr>
        <w:t xml:space="preserve">         </w:t>
      </w:r>
      <w:r w:rsidR="00A36AFE">
        <w:rPr>
          <w:rFonts w:ascii="Verdana Pro" w:hAnsi="Verdana Pro" w:cs="Times New Roman"/>
          <w:sz w:val="22"/>
          <w:szCs w:val="22"/>
        </w:rPr>
        <w:t>*May have participants via Zoom</w:t>
      </w:r>
    </w:p>
    <w:p w14:paraId="18B716CE" w14:textId="77777777" w:rsidR="00A36AFE" w:rsidRPr="00FC2CC0" w:rsidRDefault="00A36AFE" w:rsidP="00CF0EF7">
      <w:pPr>
        <w:pStyle w:val="ListParagraph"/>
        <w:spacing w:after="0" w:line="240" w:lineRule="auto"/>
        <w:ind w:left="1440"/>
        <w:rPr>
          <w:rFonts w:ascii="Verdana Pro" w:hAnsi="Verdana Pro" w:cs="Times New Roman"/>
          <w:sz w:val="22"/>
          <w:szCs w:val="22"/>
        </w:rPr>
      </w:pPr>
    </w:p>
    <w:p w14:paraId="4F013EB9" w14:textId="77777777" w:rsidR="001C1EE6" w:rsidRPr="001564EA" w:rsidRDefault="001C1EE6" w:rsidP="001C1EE6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</w:p>
    <w:p w14:paraId="7DD014C6" w14:textId="704A5F95" w:rsidR="001C1EE6" w:rsidRDefault="00C162AA" w:rsidP="00121F9A">
      <w:pPr>
        <w:pStyle w:val="ListParagraph"/>
        <w:numPr>
          <w:ilvl w:val="0"/>
          <w:numId w:val="6"/>
        </w:numPr>
        <w:spacing w:after="0" w:line="240" w:lineRule="auto"/>
        <w:rPr>
          <w:rFonts w:ascii="Verdana Pro" w:hAnsi="Verdana Pro" w:cs="Times New Roman"/>
          <w:sz w:val="22"/>
          <w:szCs w:val="22"/>
        </w:rPr>
      </w:pPr>
      <w:r>
        <w:rPr>
          <w:rFonts w:ascii="Verdana Pro" w:hAnsi="Verdana Pro" w:cs="Times New Roman"/>
          <w:b/>
          <w:bCs/>
          <w:sz w:val="22"/>
          <w:szCs w:val="22"/>
        </w:rPr>
        <w:t xml:space="preserve">          </w:t>
      </w:r>
      <w:r w:rsidR="001C1EE6" w:rsidRPr="008A48A5">
        <w:rPr>
          <w:rFonts w:ascii="Verdana Pro" w:hAnsi="Verdana Pro" w:cs="Times New Roman"/>
          <w:b/>
          <w:bCs/>
          <w:sz w:val="22"/>
          <w:szCs w:val="22"/>
        </w:rPr>
        <w:t>Case No. CE2012020014</w:t>
      </w:r>
      <w:r w:rsidR="001C1EE6" w:rsidRPr="008A48A5">
        <w:rPr>
          <w:rFonts w:ascii="Verdana Pro" w:hAnsi="Verdana Pro" w:cs="Times New Roman"/>
          <w:sz w:val="22"/>
          <w:szCs w:val="22"/>
        </w:rPr>
        <w:br/>
        <w:t>Alachua County vs. ROTH &amp; TAYLOR-ROTH H/W</w:t>
      </w:r>
    </w:p>
    <w:p w14:paraId="69C84826" w14:textId="0D4C6B16" w:rsidR="00CF0EF7" w:rsidRPr="008A48A5" w:rsidRDefault="00CF0EF7" w:rsidP="00CF0EF7">
      <w:pPr>
        <w:pStyle w:val="ListParagraph"/>
        <w:spacing w:after="0" w:line="240" w:lineRule="auto"/>
        <w:ind w:left="1440"/>
        <w:rPr>
          <w:rFonts w:ascii="Verdana Pro" w:hAnsi="Verdana Pro" w:cs="Times New Roman"/>
          <w:sz w:val="22"/>
          <w:szCs w:val="22"/>
        </w:rPr>
      </w:pPr>
      <w:r>
        <w:rPr>
          <w:rFonts w:ascii="Verdana Pro" w:hAnsi="Verdana Pro" w:cs="Times New Roman"/>
          <w:b/>
          <w:bCs/>
          <w:sz w:val="22"/>
          <w:szCs w:val="22"/>
        </w:rPr>
        <w:t>Amount Due - $78,900</w:t>
      </w:r>
    </w:p>
    <w:p w14:paraId="32B9DA67" w14:textId="77777777" w:rsidR="001C1EE6" w:rsidRPr="001564EA" w:rsidRDefault="001C1EE6" w:rsidP="001C1EE6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</w:p>
    <w:p w14:paraId="1EFC7F9B" w14:textId="12AED0D6" w:rsidR="001C1EE6" w:rsidRDefault="001C1EE6" w:rsidP="00121F9A">
      <w:pPr>
        <w:pStyle w:val="ListParagraph"/>
        <w:numPr>
          <w:ilvl w:val="0"/>
          <w:numId w:val="6"/>
        </w:numPr>
        <w:spacing w:after="0" w:line="240" w:lineRule="auto"/>
        <w:rPr>
          <w:rFonts w:ascii="Verdana Pro" w:hAnsi="Verdana Pro" w:cs="Times New Roman"/>
          <w:sz w:val="22"/>
          <w:szCs w:val="22"/>
        </w:rPr>
      </w:pPr>
      <w:r w:rsidRPr="008A48A5">
        <w:rPr>
          <w:rFonts w:ascii="Verdana Pro" w:hAnsi="Verdana Pro" w:cs="Times New Roman"/>
          <w:b/>
          <w:bCs/>
          <w:sz w:val="22"/>
          <w:szCs w:val="22"/>
        </w:rPr>
        <w:t>Case No. 24-001580</w:t>
      </w:r>
      <w:r w:rsidRPr="008A48A5">
        <w:rPr>
          <w:rFonts w:ascii="Verdana Pro" w:hAnsi="Verdana Pro" w:cs="Times New Roman"/>
          <w:sz w:val="22"/>
          <w:szCs w:val="22"/>
        </w:rPr>
        <w:br/>
        <w:t>Alachua County vs. BROOKSIDE PARTNERS LTD</w:t>
      </w:r>
    </w:p>
    <w:p w14:paraId="17E8E4F6" w14:textId="3123BA0F" w:rsidR="00CF0EF7" w:rsidRPr="008A48A5" w:rsidRDefault="00CF0EF7" w:rsidP="00CF0EF7">
      <w:pPr>
        <w:pStyle w:val="ListParagraph"/>
        <w:spacing w:after="0" w:line="240" w:lineRule="auto"/>
        <w:ind w:left="1440"/>
        <w:rPr>
          <w:rFonts w:ascii="Verdana Pro" w:hAnsi="Verdana Pro" w:cs="Times New Roman"/>
          <w:sz w:val="22"/>
          <w:szCs w:val="22"/>
        </w:rPr>
      </w:pPr>
      <w:r>
        <w:rPr>
          <w:rFonts w:ascii="Verdana Pro" w:hAnsi="Verdana Pro" w:cs="Times New Roman"/>
          <w:b/>
          <w:bCs/>
          <w:sz w:val="22"/>
          <w:szCs w:val="22"/>
        </w:rPr>
        <w:t>Amount Due - $69,500</w:t>
      </w:r>
    </w:p>
    <w:p w14:paraId="57B81D25" w14:textId="77777777" w:rsidR="001C1EE6" w:rsidRPr="001564EA" w:rsidRDefault="001C1EE6" w:rsidP="001C1EE6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</w:p>
    <w:p w14:paraId="318C5431" w14:textId="77777777" w:rsidR="008A48A5" w:rsidRDefault="001C1EE6" w:rsidP="00121F9A">
      <w:pPr>
        <w:pStyle w:val="ListParagraph"/>
        <w:numPr>
          <w:ilvl w:val="0"/>
          <w:numId w:val="6"/>
        </w:numPr>
        <w:spacing w:after="0" w:line="240" w:lineRule="auto"/>
        <w:rPr>
          <w:rFonts w:ascii="Verdana Pro" w:hAnsi="Verdana Pro" w:cs="Times New Roman"/>
          <w:sz w:val="22"/>
          <w:szCs w:val="22"/>
        </w:rPr>
      </w:pPr>
      <w:r w:rsidRPr="008A48A5">
        <w:rPr>
          <w:rFonts w:ascii="Verdana Pro" w:hAnsi="Verdana Pro" w:cs="Times New Roman"/>
          <w:b/>
          <w:bCs/>
          <w:sz w:val="22"/>
          <w:szCs w:val="22"/>
        </w:rPr>
        <w:t>Case No. 24-000179</w:t>
      </w:r>
      <w:r w:rsidRPr="008A48A5">
        <w:rPr>
          <w:rFonts w:ascii="Verdana Pro" w:hAnsi="Verdana Pro" w:cs="Times New Roman"/>
          <w:sz w:val="22"/>
          <w:szCs w:val="22"/>
        </w:rPr>
        <w:br/>
        <w:t>Alachua County vs. BROOKSIDE PARTNERS LTD</w:t>
      </w:r>
    </w:p>
    <w:p w14:paraId="1A5602CB" w14:textId="468CBF0D" w:rsidR="00CF0EF7" w:rsidRDefault="00CF0EF7" w:rsidP="00CF0EF7">
      <w:pPr>
        <w:pStyle w:val="ListParagraph"/>
        <w:spacing w:after="0" w:line="240" w:lineRule="auto"/>
        <w:ind w:left="1440"/>
        <w:rPr>
          <w:rFonts w:ascii="Verdana Pro" w:hAnsi="Verdana Pro" w:cs="Times New Roman"/>
          <w:sz w:val="22"/>
          <w:szCs w:val="22"/>
        </w:rPr>
      </w:pPr>
      <w:r>
        <w:rPr>
          <w:rFonts w:ascii="Verdana Pro" w:hAnsi="Verdana Pro" w:cs="Times New Roman"/>
          <w:b/>
          <w:bCs/>
          <w:sz w:val="22"/>
          <w:szCs w:val="22"/>
        </w:rPr>
        <w:t>Amount Due - $2,650</w:t>
      </w:r>
    </w:p>
    <w:p w14:paraId="6F86BACF" w14:textId="77777777" w:rsidR="008A48A5" w:rsidRPr="008A48A5" w:rsidRDefault="008A48A5" w:rsidP="008A48A5">
      <w:pPr>
        <w:pStyle w:val="ListParagraph"/>
        <w:rPr>
          <w:rFonts w:ascii="Verdana Pro" w:hAnsi="Verdana Pro" w:cs="Times New Roman"/>
          <w:b/>
          <w:bCs/>
          <w:sz w:val="22"/>
          <w:szCs w:val="22"/>
        </w:rPr>
      </w:pPr>
    </w:p>
    <w:p w14:paraId="3BBD48FC" w14:textId="3EE3504C" w:rsidR="001C1EE6" w:rsidRDefault="001C1EE6" w:rsidP="00121F9A">
      <w:pPr>
        <w:pStyle w:val="ListParagraph"/>
        <w:numPr>
          <w:ilvl w:val="0"/>
          <w:numId w:val="6"/>
        </w:numPr>
        <w:spacing w:after="0" w:line="240" w:lineRule="auto"/>
        <w:rPr>
          <w:rFonts w:ascii="Verdana Pro" w:hAnsi="Verdana Pro" w:cs="Times New Roman"/>
          <w:sz w:val="22"/>
          <w:szCs w:val="22"/>
        </w:rPr>
      </w:pPr>
      <w:r w:rsidRPr="008A48A5">
        <w:rPr>
          <w:rFonts w:ascii="Verdana Pro" w:hAnsi="Verdana Pro" w:cs="Times New Roman"/>
          <w:b/>
          <w:bCs/>
          <w:sz w:val="22"/>
          <w:szCs w:val="22"/>
        </w:rPr>
        <w:t>Case No. 23-021765</w:t>
      </w:r>
      <w:r w:rsidRPr="008A48A5">
        <w:rPr>
          <w:rFonts w:ascii="Verdana Pro" w:hAnsi="Verdana Pro" w:cs="Times New Roman"/>
          <w:sz w:val="22"/>
          <w:szCs w:val="22"/>
        </w:rPr>
        <w:br/>
        <w:t>Alachua County vs. BROOKSIDE PARTNERS LTD</w:t>
      </w:r>
    </w:p>
    <w:p w14:paraId="74FF0738" w14:textId="0A7A33CA" w:rsidR="00F74AD9" w:rsidRDefault="00F74AD9" w:rsidP="00F74AD9">
      <w:pPr>
        <w:pStyle w:val="ListParagraph"/>
        <w:spacing w:after="0" w:line="240" w:lineRule="auto"/>
        <w:ind w:left="1440"/>
        <w:rPr>
          <w:rFonts w:ascii="Verdana Pro" w:hAnsi="Verdana Pro" w:cs="Times New Roman"/>
          <w:b/>
          <w:bCs/>
          <w:sz w:val="22"/>
          <w:szCs w:val="22"/>
        </w:rPr>
      </w:pPr>
      <w:r>
        <w:rPr>
          <w:rFonts w:ascii="Verdana Pro" w:hAnsi="Verdana Pro" w:cs="Times New Roman"/>
          <w:b/>
          <w:bCs/>
          <w:sz w:val="22"/>
          <w:szCs w:val="22"/>
        </w:rPr>
        <w:t>Amount Due - $31,360</w:t>
      </w:r>
    </w:p>
    <w:p w14:paraId="5A0D62C4" w14:textId="7F0A841F" w:rsidR="00F74AD9" w:rsidRPr="008A48A5" w:rsidRDefault="00F74AD9" w:rsidP="00F74AD9">
      <w:pPr>
        <w:pStyle w:val="ListParagraph"/>
        <w:spacing w:after="0" w:line="240" w:lineRule="auto"/>
        <w:ind w:left="1440"/>
        <w:rPr>
          <w:rFonts w:ascii="Verdana Pro" w:hAnsi="Verdana Pro" w:cs="Times New Roman"/>
          <w:sz w:val="22"/>
          <w:szCs w:val="22"/>
        </w:rPr>
      </w:pPr>
      <w:r>
        <w:rPr>
          <w:rFonts w:ascii="Verdana Pro" w:hAnsi="Verdana Pro" w:cs="Times New Roman"/>
          <w:b/>
          <w:bCs/>
          <w:sz w:val="22"/>
          <w:szCs w:val="22"/>
        </w:rPr>
        <w:t>Brookside Total - $103,510</w:t>
      </w:r>
    </w:p>
    <w:p w14:paraId="6C5EA514" w14:textId="77777777" w:rsidR="00561F99" w:rsidRDefault="00561F99" w:rsidP="001C1EE6">
      <w:pPr>
        <w:spacing w:after="0" w:line="240" w:lineRule="auto"/>
        <w:rPr>
          <w:rFonts w:ascii="Verdana Pro" w:hAnsi="Verdana Pro" w:cs="Times New Roman"/>
          <w:b/>
          <w:bCs/>
          <w:sz w:val="22"/>
          <w:szCs w:val="22"/>
        </w:rPr>
      </w:pPr>
    </w:p>
    <w:p w14:paraId="5D28E889" w14:textId="254BE1CD" w:rsidR="00561F99" w:rsidRPr="00D13F84" w:rsidRDefault="003A15A4" w:rsidP="001C1EE6">
      <w:pPr>
        <w:spacing w:after="0" w:line="240" w:lineRule="auto"/>
        <w:rPr>
          <w:rFonts w:ascii="Verdana Pro" w:hAnsi="Verdana Pro" w:cs="Times New Roman"/>
          <w:b/>
          <w:bCs/>
          <w:sz w:val="22"/>
          <w:szCs w:val="22"/>
          <w:u w:val="single"/>
        </w:rPr>
      </w:pPr>
      <w:r w:rsidRPr="00D13F84">
        <w:rPr>
          <w:rFonts w:ascii="Verdana Pro" w:hAnsi="Verdana Pro" w:cs="Times New Roman"/>
          <w:b/>
          <w:bCs/>
          <w:sz w:val="22"/>
          <w:szCs w:val="22"/>
          <w:u w:val="single"/>
        </w:rPr>
        <w:t>ADMINISTRATIVE HEARING</w:t>
      </w:r>
    </w:p>
    <w:p w14:paraId="19449B8C" w14:textId="18821D66" w:rsidR="003A15A4" w:rsidRDefault="003A15A4" w:rsidP="001C1EE6">
      <w:pPr>
        <w:spacing w:after="0" w:line="240" w:lineRule="auto"/>
        <w:rPr>
          <w:rFonts w:ascii="Verdana Pro" w:hAnsi="Verdana Pro" w:cs="Times New Roman"/>
          <w:b/>
          <w:bCs/>
          <w:sz w:val="22"/>
          <w:szCs w:val="22"/>
        </w:rPr>
      </w:pPr>
    </w:p>
    <w:p w14:paraId="0F815ED6" w14:textId="56B3B8D5" w:rsidR="003A15A4" w:rsidRPr="008A48A5" w:rsidRDefault="003A15A4" w:rsidP="00121F9A">
      <w:pPr>
        <w:pStyle w:val="ListParagraph"/>
        <w:numPr>
          <w:ilvl w:val="0"/>
          <w:numId w:val="6"/>
        </w:numPr>
        <w:spacing w:after="0" w:line="240" w:lineRule="auto"/>
        <w:rPr>
          <w:rFonts w:ascii="Verdana Pro" w:hAnsi="Verdana Pro" w:cs="Times New Roman"/>
          <w:b/>
          <w:bCs/>
          <w:sz w:val="22"/>
          <w:szCs w:val="22"/>
        </w:rPr>
      </w:pPr>
      <w:r w:rsidRPr="008A48A5">
        <w:rPr>
          <w:rFonts w:ascii="Verdana Pro" w:hAnsi="Verdana Pro" w:cs="Times New Roman"/>
          <w:b/>
          <w:bCs/>
          <w:sz w:val="22"/>
          <w:szCs w:val="22"/>
        </w:rPr>
        <w:t>Case No. CEB16-011 &amp; SM23-057 - FORECLOSURE</w:t>
      </w:r>
    </w:p>
    <w:p w14:paraId="3BFD52E6" w14:textId="446A2012" w:rsidR="003A15A4" w:rsidRPr="003A15A4" w:rsidRDefault="003A15A4" w:rsidP="006079CF">
      <w:pPr>
        <w:spacing w:after="0" w:line="240" w:lineRule="auto"/>
        <w:ind w:left="1080"/>
        <w:rPr>
          <w:rFonts w:ascii="Verdana Pro" w:hAnsi="Verdana Pro" w:cs="Times New Roman"/>
          <w:sz w:val="22"/>
          <w:szCs w:val="22"/>
        </w:rPr>
      </w:pPr>
      <w:r w:rsidRPr="003A15A4">
        <w:rPr>
          <w:rFonts w:ascii="Verdana Pro" w:hAnsi="Verdana Pro" w:cs="Times New Roman"/>
          <w:sz w:val="22"/>
          <w:szCs w:val="22"/>
        </w:rPr>
        <w:t xml:space="preserve">Alachua County vs. </w:t>
      </w:r>
      <w:r w:rsidR="006079CF">
        <w:rPr>
          <w:rFonts w:ascii="Verdana Pro" w:hAnsi="Verdana Pro" w:cs="Times New Roman"/>
          <w:sz w:val="22"/>
          <w:szCs w:val="22"/>
        </w:rPr>
        <w:t>DEBORA LYNN MARTIN, EDWARD LANCE MARTIN &amp;   THOMAS POMERLEAU, JR.</w:t>
      </w:r>
    </w:p>
    <w:p w14:paraId="4E62E7A1" w14:textId="133737A6" w:rsidR="003A15A4" w:rsidRPr="003A15A4" w:rsidRDefault="000379A6" w:rsidP="003A15A4">
      <w:pPr>
        <w:spacing w:after="0" w:line="240" w:lineRule="auto"/>
        <w:ind w:left="720"/>
        <w:rPr>
          <w:rFonts w:ascii="Verdana Pro" w:hAnsi="Verdana Pro" w:cs="Times New Roman"/>
          <w:sz w:val="22"/>
          <w:szCs w:val="22"/>
        </w:rPr>
      </w:pPr>
      <w:r>
        <w:rPr>
          <w:rFonts w:ascii="Verdana Pro" w:hAnsi="Verdana Pro" w:cs="Times New Roman"/>
          <w:sz w:val="22"/>
          <w:szCs w:val="22"/>
        </w:rPr>
        <w:t xml:space="preserve">     </w:t>
      </w:r>
      <w:r w:rsidR="003A15A4" w:rsidRPr="003A15A4">
        <w:rPr>
          <w:rFonts w:ascii="Verdana Pro" w:hAnsi="Verdana Pro" w:cs="Times New Roman"/>
          <w:sz w:val="22"/>
          <w:szCs w:val="22"/>
        </w:rPr>
        <w:t>1411 SE 41st Ave.</w:t>
      </w:r>
    </w:p>
    <w:p w14:paraId="336C1991" w14:textId="485E9958" w:rsidR="003A15A4" w:rsidRDefault="000379A6" w:rsidP="003A15A4">
      <w:pPr>
        <w:spacing w:after="0" w:line="240" w:lineRule="auto"/>
        <w:ind w:left="720"/>
        <w:rPr>
          <w:rFonts w:ascii="Verdana Pro" w:hAnsi="Verdana Pro" w:cs="Times New Roman"/>
          <w:sz w:val="22"/>
          <w:szCs w:val="22"/>
        </w:rPr>
      </w:pPr>
      <w:r>
        <w:rPr>
          <w:rFonts w:ascii="Verdana Pro" w:hAnsi="Verdana Pro" w:cs="Times New Roman"/>
          <w:sz w:val="22"/>
          <w:szCs w:val="22"/>
        </w:rPr>
        <w:t xml:space="preserve">     </w:t>
      </w:r>
      <w:r w:rsidR="003A15A4" w:rsidRPr="003A15A4">
        <w:rPr>
          <w:rFonts w:ascii="Verdana Pro" w:hAnsi="Verdana Pro" w:cs="Times New Roman"/>
          <w:sz w:val="22"/>
          <w:szCs w:val="22"/>
        </w:rPr>
        <w:t>Gainesville, FL. 32641</w:t>
      </w:r>
    </w:p>
    <w:p w14:paraId="644F66A2" w14:textId="732F5EAB" w:rsidR="00A36AFE" w:rsidRDefault="00D13F84" w:rsidP="00D13F84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  <w:r>
        <w:rPr>
          <w:rFonts w:ascii="Verdana Pro" w:hAnsi="Verdana Pro" w:cs="Times New Roman"/>
          <w:sz w:val="22"/>
          <w:szCs w:val="22"/>
        </w:rPr>
        <w:t xml:space="preserve">              </w:t>
      </w:r>
      <w:r w:rsidR="00A36AFE">
        <w:rPr>
          <w:rFonts w:ascii="Verdana Pro" w:hAnsi="Verdana Pro" w:cs="Times New Roman"/>
          <w:sz w:val="22"/>
          <w:szCs w:val="22"/>
        </w:rPr>
        <w:t>*May have participants via Zoom</w:t>
      </w:r>
    </w:p>
    <w:p w14:paraId="4EB4DD50" w14:textId="77777777" w:rsidR="00C31C1A" w:rsidRPr="003A15A4" w:rsidRDefault="00C31C1A" w:rsidP="003A15A4">
      <w:pPr>
        <w:spacing w:after="0" w:line="240" w:lineRule="auto"/>
        <w:ind w:left="720"/>
        <w:rPr>
          <w:rFonts w:ascii="Verdana Pro" w:hAnsi="Verdana Pro" w:cs="Times New Roman"/>
          <w:sz w:val="22"/>
          <w:szCs w:val="22"/>
        </w:rPr>
      </w:pPr>
    </w:p>
    <w:p w14:paraId="03763377" w14:textId="77777777" w:rsidR="003A15A4" w:rsidRDefault="003A15A4" w:rsidP="001C1EE6">
      <w:pPr>
        <w:spacing w:after="0" w:line="240" w:lineRule="auto"/>
        <w:rPr>
          <w:rFonts w:ascii="Verdana Pro" w:hAnsi="Verdana Pro" w:cs="Times New Roman"/>
          <w:b/>
          <w:bCs/>
          <w:sz w:val="22"/>
          <w:szCs w:val="22"/>
        </w:rPr>
      </w:pPr>
    </w:p>
    <w:p w14:paraId="5A9E3AA6" w14:textId="5F90A250" w:rsidR="001C1EE6" w:rsidRPr="001564EA" w:rsidRDefault="001C1EE6" w:rsidP="001C1EE6">
      <w:pPr>
        <w:spacing w:after="0" w:line="240" w:lineRule="auto"/>
        <w:rPr>
          <w:rFonts w:ascii="Verdana Pro" w:hAnsi="Verdana Pro" w:cs="Times New Roman"/>
          <w:b/>
          <w:bCs/>
          <w:sz w:val="22"/>
          <w:szCs w:val="22"/>
          <w:u w:val="single"/>
        </w:rPr>
      </w:pPr>
      <w:r w:rsidRPr="001564EA">
        <w:rPr>
          <w:rFonts w:ascii="Verdana Pro" w:hAnsi="Verdana Pro" w:cs="Times New Roman"/>
          <w:b/>
          <w:bCs/>
          <w:sz w:val="22"/>
          <w:szCs w:val="22"/>
        </w:rPr>
        <w:br/>
      </w:r>
      <w:r w:rsidRPr="001564EA">
        <w:rPr>
          <w:rFonts w:ascii="Verdana Pro" w:hAnsi="Verdana Pro" w:cs="Times New Roman"/>
          <w:b/>
          <w:bCs/>
          <w:sz w:val="22"/>
          <w:szCs w:val="22"/>
          <w:u w:val="single"/>
        </w:rPr>
        <w:t>COMMENTS FROM SPECIAL MAGISTRATE</w:t>
      </w:r>
      <w:r w:rsidRPr="001564EA">
        <w:rPr>
          <w:rFonts w:ascii="Verdana Pro" w:hAnsi="Verdana Pro" w:cs="Times New Roman"/>
          <w:b/>
          <w:bCs/>
          <w:sz w:val="22"/>
          <w:szCs w:val="22"/>
        </w:rPr>
        <w:br/>
      </w:r>
      <w:r w:rsidRPr="001564EA">
        <w:rPr>
          <w:rFonts w:ascii="Verdana Pro" w:hAnsi="Verdana Pro" w:cs="Times New Roman"/>
          <w:b/>
          <w:bCs/>
          <w:sz w:val="22"/>
          <w:szCs w:val="22"/>
        </w:rPr>
        <w:br/>
      </w:r>
      <w:r w:rsidRPr="001564EA">
        <w:rPr>
          <w:rFonts w:ascii="Verdana Pro" w:hAnsi="Verdana Pro" w:cs="Times New Roman"/>
          <w:b/>
          <w:bCs/>
          <w:sz w:val="22"/>
          <w:szCs w:val="22"/>
          <w:u w:val="single"/>
        </w:rPr>
        <w:t>ADJORNMENT</w:t>
      </w:r>
    </w:p>
    <w:p w14:paraId="552FC8AB" w14:textId="4AAFBC5D" w:rsidR="008F4D54" w:rsidRPr="00D11F70" w:rsidRDefault="001C1EE6" w:rsidP="001C1EE6">
      <w:pPr>
        <w:spacing w:after="0" w:line="240" w:lineRule="auto"/>
        <w:rPr>
          <w:rFonts w:ascii="Verdana Pro" w:hAnsi="Verdana Pro" w:cs="Times New Roman"/>
          <w:sz w:val="22"/>
          <w:szCs w:val="22"/>
        </w:rPr>
      </w:pPr>
      <w:r w:rsidRPr="001564EA">
        <w:rPr>
          <w:rFonts w:ascii="Verdana Pro" w:hAnsi="Verdana Pro" w:cs="Times New Roman"/>
          <w:sz w:val="22"/>
          <w:szCs w:val="22"/>
        </w:rPr>
        <w:t>NEXT MEETING</w:t>
      </w:r>
      <w:r w:rsidRPr="001564EA">
        <w:rPr>
          <w:rFonts w:ascii="Verdana Pro" w:hAnsi="Verdana Pro" w:cs="Times New Roman"/>
          <w:sz w:val="22"/>
          <w:szCs w:val="22"/>
        </w:rPr>
        <w:br/>
        <w:t>July 3, 2025</w:t>
      </w:r>
      <w:bookmarkEnd w:id="0"/>
    </w:p>
    <w:sectPr w:rsidR="008F4D54" w:rsidRPr="00D11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42C6"/>
    <w:multiLevelType w:val="hybridMultilevel"/>
    <w:tmpl w:val="E5487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20ED2"/>
    <w:multiLevelType w:val="hybridMultilevel"/>
    <w:tmpl w:val="ECA29FCC"/>
    <w:lvl w:ilvl="0" w:tplc="BBCADE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BB0FBC"/>
    <w:multiLevelType w:val="hybridMultilevel"/>
    <w:tmpl w:val="2B64E718"/>
    <w:lvl w:ilvl="0" w:tplc="D49011C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241B18"/>
    <w:multiLevelType w:val="multilevel"/>
    <w:tmpl w:val="48FA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4D3C61"/>
    <w:multiLevelType w:val="multilevel"/>
    <w:tmpl w:val="31AE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5F39F4"/>
    <w:multiLevelType w:val="hybridMultilevel"/>
    <w:tmpl w:val="2BF2695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B81996"/>
    <w:multiLevelType w:val="multilevel"/>
    <w:tmpl w:val="7E8AE05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2651850">
    <w:abstractNumId w:val="4"/>
  </w:num>
  <w:num w:numId="2" w16cid:durableId="969675805">
    <w:abstractNumId w:val="3"/>
  </w:num>
  <w:num w:numId="3" w16cid:durableId="890844443">
    <w:abstractNumId w:val="6"/>
  </w:num>
  <w:num w:numId="4" w16cid:durableId="786854375">
    <w:abstractNumId w:val="0"/>
  </w:num>
  <w:num w:numId="5" w16cid:durableId="233007618">
    <w:abstractNumId w:val="1"/>
  </w:num>
  <w:num w:numId="6" w16cid:durableId="1848523668">
    <w:abstractNumId w:val="2"/>
  </w:num>
  <w:num w:numId="7" w16cid:durableId="2043289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E6"/>
    <w:rsid w:val="000379A6"/>
    <w:rsid w:val="00121F9A"/>
    <w:rsid w:val="001564EA"/>
    <w:rsid w:val="001C1EE6"/>
    <w:rsid w:val="00236F88"/>
    <w:rsid w:val="0032491B"/>
    <w:rsid w:val="003A15A4"/>
    <w:rsid w:val="003A7D91"/>
    <w:rsid w:val="003E69F4"/>
    <w:rsid w:val="00472584"/>
    <w:rsid w:val="00527CBD"/>
    <w:rsid w:val="00561F99"/>
    <w:rsid w:val="005A7A9F"/>
    <w:rsid w:val="006079CF"/>
    <w:rsid w:val="007908DB"/>
    <w:rsid w:val="007E0B8E"/>
    <w:rsid w:val="008431E9"/>
    <w:rsid w:val="008A48A5"/>
    <w:rsid w:val="008F4D54"/>
    <w:rsid w:val="00950481"/>
    <w:rsid w:val="009D0C5E"/>
    <w:rsid w:val="00A0359F"/>
    <w:rsid w:val="00A36AFE"/>
    <w:rsid w:val="00B56CFF"/>
    <w:rsid w:val="00C162AA"/>
    <w:rsid w:val="00C31C1A"/>
    <w:rsid w:val="00C4735B"/>
    <w:rsid w:val="00CF0EF7"/>
    <w:rsid w:val="00D11F70"/>
    <w:rsid w:val="00D13F84"/>
    <w:rsid w:val="00D43A83"/>
    <w:rsid w:val="00D742C9"/>
    <w:rsid w:val="00DE3F2B"/>
    <w:rsid w:val="00DE6DCE"/>
    <w:rsid w:val="00E33DFC"/>
    <w:rsid w:val="00E365C9"/>
    <w:rsid w:val="00E9355E"/>
    <w:rsid w:val="00EE4662"/>
    <w:rsid w:val="00F20915"/>
    <w:rsid w:val="00F74AD9"/>
    <w:rsid w:val="00FC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3F94"/>
  <w15:chartTrackingRefBased/>
  <w15:docId w15:val="{928A7131-E483-4146-9125-A1AB8F8D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E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E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E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E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E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E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E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E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E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E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E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7F1C99221464AA622B255B32C47E2" ma:contentTypeVersion="6" ma:contentTypeDescription="Create a new document." ma:contentTypeScope="" ma:versionID="855d993c2a01be2e94e67ecb4e7c3c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bc88725677deffb50f0f174d1bd31f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AB218F-43E1-447A-B46E-56DCA0A6C1E8}"/>
</file>

<file path=customXml/itemProps2.xml><?xml version="1.0" encoding="utf-8"?>
<ds:datastoreItem xmlns:ds="http://schemas.openxmlformats.org/officeDocument/2006/customXml" ds:itemID="{E91FD7DE-71D7-45C7-B534-8035E88795C7}"/>
</file>

<file path=customXml/itemProps3.xml><?xml version="1.0" encoding="utf-8"?>
<ds:datastoreItem xmlns:ds="http://schemas.openxmlformats.org/officeDocument/2006/customXml" ds:itemID="{8E643DA7-CED0-40D1-9D93-CAD3E4BB83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Trenteseaux</dc:creator>
  <cp:keywords/>
  <dc:description/>
  <cp:lastModifiedBy>Jaclyn Trenteseaux</cp:lastModifiedBy>
  <cp:revision>4</cp:revision>
  <cp:lastPrinted>2025-05-22T15:55:00Z</cp:lastPrinted>
  <dcterms:created xsi:type="dcterms:W3CDTF">2025-05-27T12:04:00Z</dcterms:created>
  <dcterms:modified xsi:type="dcterms:W3CDTF">2025-05-27T16:41:00Z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0x010100C5C7F1C99221464AA622B255B32C47E2</vt:lpwstr>
  </property>
</Properties>
</file>