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D2" w:rsidRDefault="002817D2">
      <w:pPr>
        <w:jc w:val="center"/>
        <w:rPr>
          <w:sz w:val="28"/>
          <w:szCs w:val="28"/>
        </w:rPr>
      </w:pPr>
      <w:r>
        <w:rPr>
          <w:sz w:val="28"/>
          <w:szCs w:val="28"/>
        </w:rPr>
        <w:t>201</w:t>
      </w:r>
      <w:r w:rsidR="00C96B52">
        <w:rPr>
          <w:sz w:val="28"/>
          <w:szCs w:val="28"/>
        </w:rPr>
        <w:t>5</w:t>
      </w:r>
      <w:r>
        <w:rPr>
          <w:sz w:val="28"/>
          <w:szCs w:val="28"/>
        </w:rPr>
        <w:t xml:space="preserve"> </w:t>
      </w:r>
      <w:r w:rsidR="00015F31">
        <w:rPr>
          <w:sz w:val="28"/>
          <w:szCs w:val="28"/>
        </w:rPr>
        <w:t xml:space="preserve">VAB Attorney </w:t>
      </w:r>
      <w:r>
        <w:rPr>
          <w:sz w:val="28"/>
          <w:szCs w:val="28"/>
        </w:rPr>
        <w:t>Application</w:t>
      </w:r>
    </w:p>
    <w:p w:rsidR="002817D2" w:rsidRDefault="002817D2">
      <w:pPr>
        <w:jc w:val="center"/>
        <w:rPr>
          <w:sz w:val="28"/>
          <w:szCs w:val="28"/>
        </w:rPr>
      </w:pPr>
      <w:r>
        <w:rPr>
          <w:sz w:val="28"/>
          <w:szCs w:val="28"/>
        </w:rPr>
        <w:t>Value Adjustment Board</w:t>
      </w:r>
    </w:p>
    <w:p w:rsidR="002817D2" w:rsidRDefault="002817D2">
      <w:pPr>
        <w:jc w:val="center"/>
        <w:rPr>
          <w:sz w:val="28"/>
          <w:szCs w:val="28"/>
        </w:rPr>
      </w:pPr>
      <w:r>
        <w:rPr>
          <w:sz w:val="28"/>
          <w:szCs w:val="28"/>
        </w:rPr>
        <w:t>Alachua County, Florida</w:t>
      </w:r>
    </w:p>
    <w:p w:rsidR="002817D2" w:rsidRDefault="002817D2"/>
    <w:p w:rsidR="002817D2" w:rsidRDefault="002817D2">
      <w:r>
        <w:t>Please type or print.  If more space is needed, you may attach additional sheets.</w:t>
      </w:r>
      <w:r w:rsidR="00053441">
        <w:t xml:space="preserve">  Answer each question.  If the response is “none” or “not applicable,” so indicate in the space provided.</w:t>
      </w:r>
    </w:p>
    <w:p w:rsidR="002817D2" w:rsidRDefault="002817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882"/>
        <w:gridCol w:w="540"/>
        <w:gridCol w:w="360"/>
        <w:gridCol w:w="270"/>
        <w:gridCol w:w="2580"/>
        <w:gridCol w:w="750"/>
        <w:gridCol w:w="450"/>
        <w:gridCol w:w="360"/>
        <w:gridCol w:w="270"/>
        <w:gridCol w:w="2718"/>
      </w:tblGrid>
      <w:tr w:rsidR="002817D2" w:rsidTr="002817D2">
        <w:tc>
          <w:tcPr>
            <w:tcW w:w="396" w:type="dxa"/>
            <w:tcBorders>
              <w:top w:val="nil"/>
              <w:left w:val="nil"/>
              <w:bottom w:val="nil"/>
            </w:tcBorders>
          </w:tcPr>
          <w:p w:rsidR="002817D2" w:rsidRDefault="002817D2">
            <w:r>
              <w:t>1.</w:t>
            </w:r>
          </w:p>
        </w:tc>
        <w:tc>
          <w:tcPr>
            <w:tcW w:w="882" w:type="dxa"/>
            <w:tcBorders>
              <w:bottom w:val="single" w:sz="4" w:space="0" w:color="auto"/>
              <w:right w:val="nil"/>
            </w:tcBorders>
          </w:tcPr>
          <w:p w:rsidR="002817D2" w:rsidRDefault="002817D2" w:rsidP="00C26C18">
            <w:r>
              <w:t>Name:</w:t>
            </w:r>
          </w:p>
        </w:tc>
        <w:tc>
          <w:tcPr>
            <w:tcW w:w="3750" w:type="dxa"/>
            <w:gridSpan w:val="4"/>
            <w:tcBorders>
              <w:left w:val="nil"/>
              <w:bottom w:val="single" w:sz="4" w:space="0" w:color="auto"/>
            </w:tcBorders>
          </w:tcPr>
          <w:p w:rsidR="002817D2" w:rsidRDefault="002817D2" w:rsidP="00C26C18"/>
        </w:tc>
        <w:tc>
          <w:tcPr>
            <w:tcW w:w="1200" w:type="dxa"/>
            <w:gridSpan w:val="2"/>
            <w:tcBorders>
              <w:bottom w:val="single" w:sz="4" w:space="0" w:color="auto"/>
              <w:right w:val="nil"/>
            </w:tcBorders>
          </w:tcPr>
          <w:p w:rsidR="002817D2" w:rsidRDefault="002817D2" w:rsidP="00C26C18">
            <w:r>
              <w:t xml:space="preserve">Tax ID#:  </w:t>
            </w:r>
          </w:p>
        </w:tc>
        <w:tc>
          <w:tcPr>
            <w:tcW w:w="3348" w:type="dxa"/>
            <w:gridSpan w:val="3"/>
            <w:tcBorders>
              <w:left w:val="nil"/>
              <w:bottom w:val="single" w:sz="4" w:space="0" w:color="auto"/>
              <w:right w:val="nil"/>
            </w:tcBorders>
          </w:tcPr>
          <w:p w:rsidR="002817D2" w:rsidRDefault="002817D2" w:rsidP="00C26C18"/>
        </w:tc>
      </w:tr>
      <w:tr w:rsidR="002817D2" w:rsidTr="002817D2">
        <w:tc>
          <w:tcPr>
            <w:tcW w:w="396" w:type="dxa"/>
            <w:tcBorders>
              <w:top w:val="nil"/>
              <w:left w:val="nil"/>
              <w:bottom w:val="nil"/>
            </w:tcBorders>
          </w:tcPr>
          <w:p w:rsidR="002817D2" w:rsidRDefault="002817D2"/>
        </w:tc>
        <w:tc>
          <w:tcPr>
            <w:tcW w:w="1782" w:type="dxa"/>
            <w:gridSpan w:val="3"/>
            <w:tcBorders>
              <w:right w:val="nil"/>
            </w:tcBorders>
          </w:tcPr>
          <w:p w:rsidR="002817D2" w:rsidRDefault="002817D2" w:rsidP="00C26C18">
            <w:r>
              <w:t>Home Address:</w:t>
            </w:r>
          </w:p>
        </w:tc>
        <w:tc>
          <w:tcPr>
            <w:tcW w:w="2850" w:type="dxa"/>
            <w:gridSpan w:val="2"/>
            <w:tcBorders>
              <w:left w:val="nil"/>
            </w:tcBorders>
          </w:tcPr>
          <w:p w:rsidR="002817D2" w:rsidRDefault="002817D2" w:rsidP="00C26C18"/>
        </w:tc>
        <w:tc>
          <w:tcPr>
            <w:tcW w:w="1560" w:type="dxa"/>
            <w:gridSpan w:val="3"/>
            <w:tcBorders>
              <w:right w:val="nil"/>
            </w:tcBorders>
          </w:tcPr>
          <w:p w:rsidR="002817D2" w:rsidRDefault="002817D2" w:rsidP="00C26C18">
            <w:r>
              <w:t xml:space="preserve">Home phone:  </w:t>
            </w:r>
          </w:p>
        </w:tc>
        <w:tc>
          <w:tcPr>
            <w:tcW w:w="2988" w:type="dxa"/>
            <w:gridSpan w:val="2"/>
            <w:tcBorders>
              <w:left w:val="nil"/>
              <w:right w:val="nil"/>
            </w:tcBorders>
          </w:tcPr>
          <w:p w:rsidR="002817D2" w:rsidRDefault="002817D2" w:rsidP="00C26C18"/>
        </w:tc>
      </w:tr>
      <w:tr w:rsidR="002817D2" w:rsidTr="002817D2">
        <w:tc>
          <w:tcPr>
            <w:tcW w:w="396" w:type="dxa"/>
            <w:tcBorders>
              <w:top w:val="nil"/>
              <w:left w:val="nil"/>
              <w:bottom w:val="nil"/>
            </w:tcBorders>
          </w:tcPr>
          <w:p w:rsidR="002817D2" w:rsidRDefault="002817D2"/>
        </w:tc>
        <w:tc>
          <w:tcPr>
            <w:tcW w:w="4632" w:type="dxa"/>
            <w:gridSpan w:val="5"/>
            <w:tcBorders>
              <w:bottom w:val="single" w:sz="4" w:space="0" w:color="auto"/>
            </w:tcBorders>
          </w:tcPr>
          <w:p w:rsidR="002817D2" w:rsidRDefault="002817D2"/>
        </w:tc>
        <w:tc>
          <w:tcPr>
            <w:tcW w:w="4548" w:type="dxa"/>
            <w:gridSpan w:val="5"/>
            <w:tcBorders>
              <w:bottom w:val="single" w:sz="4" w:space="0" w:color="auto"/>
              <w:right w:val="nil"/>
            </w:tcBorders>
          </w:tcPr>
          <w:p w:rsidR="002817D2" w:rsidRDefault="002817D2"/>
        </w:tc>
      </w:tr>
      <w:tr w:rsidR="002817D2" w:rsidTr="002817D2">
        <w:tc>
          <w:tcPr>
            <w:tcW w:w="396" w:type="dxa"/>
            <w:tcBorders>
              <w:top w:val="nil"/>
              <w:left w:val="nil"/>
              <w:bottom w:val="nil"/>
            </w:tcBorders>
          </w:tcPr>
          <w:p w:rsidR="002817D2" w:rsidRDefault="002817D2"/>
        </w:tc>
        <w:tc>
          <w:tcPr>
            <w:tcW w:w="2052" w:type="dxa"/>
            <w:gridSpan w:val="4"/>
            <w:tcBorders>
              <w:right w:val="nil"/>
            </w:tcBorders>
          </w:tcPr>
          <w:p w:rsidR="002817D2" w:rsidRDefault="002817D2" w:rsidP="00C26C18">
            <w:r>
              <w:t>Business Address:</w:t>
            </w:r>
          </w:p>
        </w:tc>
        <w:tc>
          <w:tcPr>
            <w:tcW w:w="2580" w:type="dxa"/>
            <w:tcBorders>
              <w:left w:val="nil"/>
            </w:tcBorders>
          </w:tcPr>
          <w:p w:rsidR="002817D2" w:rsidRDefault="002817D2" w:rsidP="00C26C18"/>
        </w:tc>
        <w:tc>
          <w:tcPr>
            <w:tcW w:w="1830" w:type="dxa"/>
            <w:gridSpan w:val="4"/>
            <w:tcBorders>
              <w:right w:val="nil"/>
            </w:tcBorders>
          </w:tcPr>
          <w:p w:rsidR="002817D2" w:rsidRDefault="002817D2" w:rsidP="00C26C18">
            <w:r>
              <w:t xml:space="preserve">Business phone: </w:t>
            </w:r>
          </w:p>
        </w:tc>
        <w:tc>
          <w:tcPr>
            <w:tcW w:w="2718" w:type="dxa"/>
            <w:tcBorders>
              <w:left w:val="nil"/>
              <w:right w:val="nil"/>
            </w:tcBorders>
          </w:tcPr>
          <w:p w:rsidR="002817D2" w:rsidRDefault="002817D2" w:rsidP="00C26C18"/>
        </w:tc>
      </w:tr>
      <w:tr w:rsidR="002817D2" w:rsidTr="002817D2">
        <w:tc>
          <w:tcPr>
            <w:tcW w:w="396" w:type="dxa"/>
            <w:tcBorders>
              <w:top w:val="nil"/>
              <w:left w:val="nil"/>
              <w:bottom w:val="nil"/>
            </w:tcBorders>
          </w:tcPr>
          <w:p w:rsidR="002817D2" w:rsidRDefault="002817D2"/>
        </w:tc>
        <w:tc>
          <w:tcPr>
            <w:tcW w:w="4632" w:type="dxa"/>
            <w:gridSpan w:val="5"/>
            <w:tcBorders>
              <w:bottom w:val="single" w:sz="4" w:space="0" w:color="auto"/>
            </w:tcBorders>
          </w:tcPr>
          <w:p w:rsidR="002817D2" w:rsidRDefault="002817D2"/>
        </w:tc>
        <w:tc>
          <w:tcPr>
            <w:tcW w:w="4548" w:type="dxa"/>
            <w:gridSpan w:val="5"/>
            <w:tcBorders>
              <w:bottom w:val="single" w:sz="4" w:space="0" w:color="auto"/>
              <w:right w:val="nil"/>
            </w:tcBorders>
          </w:tcPr>
          <w:p w:rsidR="002817D2" w:rsidRDefault="002817D2"/>
        </w:tc>
      </w:tr>
      <w:tr w:rsidR="002817D2" w:rsidTr="002817D2">
        <w:tc>
          <w:tcPr>
            <w:tcW w:w="396" w:type="dxa"/>
            <w:tcBorders>
              <w:top w:val="nil"/>
              <w:left w:val="nil"/>
              <w:bottom w:val="nil"/>
            </w:tcBorders>
          </w:tcPr>
          <w:p w:rsidR="002817D2" w:rsidRDefault="002817D2"/>
        </w:tc>
        <w:tc>
          <w:tcPr>
            <w:tcW w:w="1422" w:type="dxa"/>
            <w:gridSpan w:val="2"/>
            <w:tcBorders>
              <w:bottom w:val="single" w:sz="4" w:space="0" w:color="auto"/>
              <w:right w:val="nil"/>
            </w:tcBorders>
          </w:tcPr>
          <w:p w:rsidR="002817D2" w:rsidRDefault="002817D2" w:rsidP="00C26C18">
            <w:r>
              <w:t>Cell Phone:</w:t>
            </w:r>
          </w:p>
        </w:tc>
        <w:tc>
          <w:tcPr>
            <w:tcW w:w="3210" w:type="dxa"/>
            <w:gridSpan w:val="3"/>
            <w:tcBorders>
              <w:left w:val="nil"/>
              <w:bottom w:val="single" w:sz="4" w:space="0" w:color="auto"/>
            </w:tcBorders>
          </w:tcPr>
          <w:p w:rsidR="002817D2" w:rsidRDefault="002817D2" w:rsidP="00C26C18">
            <w:bookmarkStart w:id="0" w:name="_GoBack"/>
            <w:bookmarkEnd w:id="0"/>
          </w:p>
        </w:tc>
        <w:tc>
          <w:tcPr>
            <w:tcW w:w="750" w:type="dxa"/>
            <w:tcBorders>
              <w:right w:val="nil"/>
            </w:tcBorders>
          </w:tcPr>
          <w:p w:rsidR="002817D2" w:rsidRDefault="002817D2" w:rsidP="00C26C18">
            <w:r>
              <w:t xml:space="preserve">Fax:  </w:t>
            </w:r>
          </w:p>
        </w:tc>
        <w:tc>
          <w:tcPr>
            <w:tcW w:w="3798" w:type="dxa"/>
            <w:gridSpan w:val="4"/>
            <w:tcBorders>
              <w:left w:val="nil"/>
              <w:right w:val="nil"/>
            </w:tcBorders>
          </w:tcPr>
          <w:p w:rsidR="002817D2" w:rsidRDefault="002817D2" w:rsidP="00C26C18"/>
        </w:tc>
      </w:tr>
      <w:tr w:rsidR="00C26C18" w:rsidTr="00C26C18">
        <w:tc>
          <w:tcPr>
            <w:tcW w:w="396" w:type="dxa"/>
            <w:tcBorders>
              <w:top w:val="nil"/>
              <w:left w:val="nil"/>
              <w:bottom w:val="nil"/>
            </w:tcBorders>
          </w:tcPr>
          <w:p w:rsidR="00C26C18" w:rsidRDefault="00C26C18"/>
        </w:tc>
        <w:tc>
          <w:tcPr>
            <w:tcW w:w="882" w:type="dxa"/>
            <w:tcBorders>
              <w:right w:val="nil"/>
            </w:tcBorders>
          </w:tcPr>
          <w:p w:rsidR="00C26C18" w:rsidRDefault="00C26C18" w:rsidP="00C26C18">
            <w:r>
              <w:t>Email:</w:t>
            </w:r>
          </w:p>
        </w:tc>
        <w:tc>
          <w:tcPr>
            <w:tcW w:w="3750" w:type="dxa"/>
            <w:gridSpan w:val="4"/>
            <w:tcBorders>
              <w:left w:val="nil"/>
            </w:tcBorders>
          </w:tcPr>
          <w:p w:rsidR="00C26C18" w:rsidRDefault="00C26C18" w:rsidP="00C26C18"/>
        </w:tc>
        <w:tc>
          <w:tcPr>
            <w:tcW w:w="4548" w:type="dxa"/>
            <w:gridSpan w:val="5"/>
            <w:tcBorders>
              <w:right w:val="nil"/>
            </w:tcBorders>
          </w:tcPr>
          <w:p w:rsidR="00C26C18" w:rsidRDefault="00C26C18"/>
        </w:tc>
      </w:tr>
    </w:tbl>
    <w:p w:rsidR="00016C2D" w:rsidRPr="001C1A09" w:rsidRDefault="00016C2D" w:rsidP="000C767B">
      <w:pPr>
        <w:numPr>
          <w:ilvl w:val="0"/>
          <w:numId w:val="2"/>
        </w:numPr>
        <w:spacing w:before="240" w:after="120"/>
      </w:pPr>
      <w:r w:rsidRPr="001C1A09">
        <w:t xml:space="preserve">Specify </w:t>
      </w:r>
      <w:r w:rsidR="000133AE">
        <w:t>your</w:t>
      </w:r>
      <w:r w:rsidRPr="001C1A09">
        <w:t xml:space="preserve"> hourly rate and </w:t>
      </w:r>
      <w:r w:rsidR="00676B0A">
        <w:t xml:space="preserve">any </w:t>
      </w:r>
      <w:r w:rsidRPr="001C1A09">
        <w:t>minimum</w:t>
      </w:r>
      <w:r w:rsidR="00676B0A">
        <w:t>s required</w:t>
      </w:r>
      <w:r w:rsidRPr="001C1A09">
        <w:t>:</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6"/>
        <w:gridCol w:w="1602"/>
      </w:tblGrid>
      <w:tr w:rsidR="00676B0A" w:rsidTr="00676B0A">
        <w:tc>
          <w:tcPr>
            <w:tcW w:w="6786" w:type="dxa"/>
          </w:tcPr>
          <w:p w:rsidR="00676B0A" w:rsidRPr="001C1A09" w:rsidRDefault="00676B0A" w:rsidP="008A212C">
            <w:r>
              <w:t>Hourly rate for attending hearings</w:t>
            </w:r>
          </w:p>
        </w:tc>
        <w:tc>
          <w:tcPr>
            <w:tcW w:w="1602" w:type="dxa"/>
          </w:tcPr>
          <w:p w:rsidR="00676B0A" w:rsidRPr="001C1A09" w:rsidRDefault="00676B0A" w:rsidP="008A212C">
            <w:r>
              <w:t>$</w:t>
            </w:r>
          </w:p>
        </w:tc>
      </w:tr>
      <w:tr w:rsidR="00676B0A" w:rsidTr="00676B0A">
        <w:tc>
          <w:tcPr>
            <w:tcW w:w="6786" w:type="dxa"/>
          </w:tcPr>
          <w:p w:rsidR="00676B0A" w:rsidRPr="001C1A09" w:rsidRDefault="00676B0A" w:rsidP="008A212C">
            <w:r>
              <w:t>Hourly rate for research, reviewing magistrate recommendations</w:t>
            </w:r>
          </w:p>
        </w:tc>
        <w:tc>
          <w:tcPr>
            <w:tcW w:w="1602" w:type="dxa"/>
          </w:tcPr>
          <w:p w:rsidR="00676B0A" w:rsidRDefault="00676B0A" w:rsidP="008A212C">
            <w:r>
              <w:t>$</w:t>
            </w:r>
          </w:p>
        </w:tc>
      </w:tr>
      <w:tr w:rsidR="00676B0A" w:rsidTr="00676B0A">
        <w:tc>
          <w:tcPr>
            <w:tcW w:w="6786" w:type="dxa"/>
          </w:tcPr>
          <w:p w:rsidR="00676B0A" w:rsidRPr="001C1A09" w:rsidRDefault="00676B0A" w:rsidP="008A212C">
            <w:r>
              <w:t>Any minimum hours or total charge</w:t>
            </w:r>
          </w:p>
        </w:tc>
        <w:tc>
          <w:tcPr>
            <w:tcW w:w="1602" w:type="dxa"/>
          </w:tcPr>
          <w:p w:rsidR="00676B0A" w:rsidRPr="001C1A09" w:rsidRDefault="00676B0A" w:rsidP="008A212C"/>
        </w:tc>
      </w:tr>
    </w:tbl>
    <w:p w:rsidR="00015F31" w:rsidRDefault="00015F31" w:rsidP="000C767B">
      <w:pPr>
        <w:numPr>
          <w:ilvl w:val="0"/>
          <w:numId w:val="2"/>
        </w:numPr>
        <w:spacing w:before="240"/>
      </w:pPr>
      <w:r>
        <w:t xml:space="preserve">Are you a </w:t>
      </w:r>
      <w:r>
        <w:sym w:font="Wingdings" w:char="F0A8"/>
      </w:r>
      <w:r>
        <w:t xml:space="preserve"> private attorney or a </w:t>
      </w:r>
      <w:r>
        <w:sym w:font="Wingdings" w:char="F0A8"/>
      </w:r>
      <w:r>
        <w:t xml:space="preserve"> government </w:t>
      </w:r>
      <w:proofErr w:type="gramStart"/>
      <w:r>
        <w:t>attorney</w:t>
      </w:r>
      <w:r w:rsidR="00D46968">
        <w:t>.</w:t>
      </w:r>
      <w:proofErr w:type="gramEnd"/>
      <w:r w:rsidR="00D46968">
        <w:t xml:space="preserve">  See FAC rule 12D9.008</w:t>
      </w:r>
      <w:r>
        <w:t>?</w:t>
      </w:r>
    </w:p>
    <w:p w:rsidR="000C767B" w:rsidRDefault="000C767B" w:rsidP="000C767B">
      <w:pPr>
        <w:numPr>
          <w:ilvl w:val="0"/>
          <w:numId w:val="2"/>
        </w:numPr>
        <w:spacing w:before="240"/>
      </w:pPr>
      <w:r>
        <w:t xml:space="preserve">Have you practiced law for over five years?  __________. </w:t>
      </w:r>
    </w:p>
    <w:p w:rsidR="00053441" w:rsidRDefault="002817D2" w:rsidP="000C767B">
      <w:pPr>
        <w:numPr>
          <w:ilvl w:val="0"/>
          <w:numId w:val="2"/>
        </w:numPr>
        <w:spacing w:before="240"/>
      </w:pPr>
      <w:r>
        <w:t>Are you an elected or appointed official or employee of Alachua County or of a taxin</w:t>
      </w:r>
      <w:r w:rsidR="00EF5386">
        <w:t>g jurisdiction or of the State?</w:t>
      </w:r>
      <w:r w:rsidR="00015F31">
        <w:t xml:space="preserve"> ____________.</w:t>
      </w:r>
    </w:p>
    <w:p w:rsidR="002817D2" w:rsidRDefault="002817D2" w:rsidP="000C767B">
      <w:pPr>
        <w:numPr>
          <w:ilvl w:val="0"/>
          <w:numId w:val="2"/>
        </w:numPr>
        <w:spacing w:before="240"/>
      </w:pPr>
      <w:r>
        <w:t>Do you intend to represent anyone before the board in any administr</w:t>
      </w:r>
      <w:r w:rsidR="00EF5386">
        <w:t>ative review of property taxes?</w:t>
      </w:r>
      <w:r w:rsidR="00015F31">
        <w:t xml:space="preserve">  ____________.</w:t>
      </w:r>
    </w:p>
    <w:p w:rsidR="00DC37FF" w:rsidRDefault="00DC37FF" w:rsidP="000C767B">
      <w:pPr>
        <w:numPr>
          <w:ilvl w:val="0"/>
          <w:numId w:val="2"/>
        </w:numPr>
        <w:spacing w:before="240"/>
      </w:pPr>
      <w:r>
        <w:t>Do you now or do you intend in the future to represent the property appraiser, the tax collector, any taxing authority, or any property owner in any administrative or judicial review of property taxes? ____________.</w:t>
      </w:r>
      <w:r w:rsidR="00D46968">
        <w:t xml:space="preserve">  See §194.15, Fla. Stat.</w:t>
      </w:r>
    </w:p>
    <w:p w:rsidR="002817D2" w:rsidRDefault="002817D2" w:rsidP="000C767B">
      <w:pPr>
        <w:numPr>
          <w:ilvl w:val="0"/>
          <w:numId w:val="2"/>
        </w:numPr>
        <w:spacing w:before="240" w:after="120"/>
      </w:pPr>
      <w:r>
        <w:t xml:space="preserve">If you are currently a licensed Florida attorney, Florida real estate broker, or a certified or licensed Florida real estate appraiser pursuant to ch. 475, Florida Statutes, </w:t>
      </w:r>
      <w:r w:rsidR="003F2CA7">
        <w:t xml:space="preserve">for each designation </w:t>
      </w:r>
      <w:r>
        <w:t>please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174"/>
        <w:gridCol w:w="3174"/>
      </w:tblGrid>
      <w:tr w:rsidR="003F2CA7" w:rsidTr="007F0670">
        <w:tc>
          <w:tcPr>
            <w:tcW w:w="3228" w:type="dxa"/>
          </w:tcPr>
          <w:p w:rsidR="003F2CA7" w:rsidRDefault="003F2CA7">
            <w:pPr>
              <w:spacing w:before="60"/>
            </w:pPr>
            <w:r>
              <w:t>Designation:</w:t>
            </w:r>
          </w:p>
        </w:tc>
        <w:tc>
          <w:tcPr>
            <w:tcW w:w="3174" w:type="dxa"/>
          </w:tcPr>
          <w:p w:rsidR="003F2CA7" w:rsidRDefault="003F2CA7">
            <w:pPr>
              <w:spacing w:before="60"/>
            </w:pPr>
          </w:p>
        </w:tc>
        <w:tc>
          <w:tcPr>
            <w:tcW w:w="3174" w:type="dxa"/>
          </w:tcPr>
          <w:p w:rsidR="003F2CA7" w:rsidRDefault="003F2CA7">
            <w:pPr>
              <w:spacing w:before="60"/>
            </w:pPr>
          </w:p>
        </w:tc>
      </w:tr>
      <w:tr w:rsidR="003F2CA7" w:rsidTr="007F0670">
        <w:tc>
          <w:tcPr>
            <w:tcW w:w="3228" w:type="dxa"/>
          </w:tcPr>
          <w:p w:rsidR="003F2CA7" w:rsidRDefault="003F2CA7">
            <w:pPr>
              <w:spacing w:before="60"/>
            </w:pPr>
            <w:r>
              <w:t>License or certificate number:</w:t>
            </w:r>
          </w:p>
        </w:tc>
        <w:tc>
          <w:tcPr>
            <w:tcW w:w="3174" w:type="dxa"/>
          </w:tcPr>
          <w:p w:rsidR="003F2CA7" w:rsidRDefault="003F2CA7">
            <w:pPr>
              <w:spacing w:before="60"/>
            </w:pPr>
          </w:p>
        </w:tc>
        <w:tc>
          <w:tcPr>
            <w:tcW w:w="3174" w:type="dxa"/>
          </w:tcPr>
          <w:p w:rsidR="003F2CA7" w:rsidRDefault="003F2CA7">
            <w:pPr>
              <w:spacing w:before="60"/>
            </w:pPr>
          </w:p>
        </w:tc>
      </w:tr>
      <w:tr w:rsidR="003F2CA7" w:rsidTr="007F0670">
        <w:tc>
          <w:tcPr>
            <w:tcW w:w="3228" w:type="dxa"/>
          </w:tcPr>
          <w:p w:rsidR="003F2CA7" w:rsidRDefault="003F2CA7">
            <w:pPr>
              <w:spacing w:before="60"/>
            </w:pPr>
            <w:r>
              <w:t>Date licensed or certified:</w:t>
            </w:r>
          </w:p>
        </w:tc>
        <w:tc>
          <w:tcPr>
            <w:tcW w:w="3174" w:type="dxa"/>
          </w:tcPr>
          <w:p w:rsidR="003F2CA7" w:rsidRDefault="003F2CA7">
            <w:pPr>
              <w:spacing w:before="60"/>
            </w:pPr>
          </w:p>
        </w:tc>
        <w:tc>
          <w:tcPr>
            <w:tcW w:w="3174" w:type="dxa"/>
          </w:tcPr>
          <w:p w:rsidR="003F2CA7" w:rsidRDefault="003F2CA7">
            <w:pPr>
              <w:spacing w:before="60"/>
            </w:pPr>
          </w:p>
        </w:tc>
      </w:tr>
    </w:tbl>
    <w:p w:rsidR="002817D2" w:rsidRDefault="002817D2" w:rsidP="000C767B">
      <w:pPr>
        <w:numPr>
          <w:ilvl w:val="0"/>
          <w:numId w:val="2"/>
        </w:numPr>
        <w:spacing w:before="240"/>
      </w:pPr>
      <w:r>
        <w:t>List each instance you have been fined, reprimanded, placed on probation, disciplined, or otherwise prevented from</w:t>
      </w:r>
      <w:r w:rsidR="00D46968">
        <w:t>/had limits placed on</w:t>
      </w:r>
      <w:r>
        <w:t xml:space="preserve"> </w:t>
      </w:r>
      <w:r w:rsidR="00015F31">
        <w:t xml:space="preserve">practicing law </w:t>
      </w:r>
      <w:r>
        <w:t>by the Florida Bar</w:t>
      </w:r>
      <w:r w:rsidR="00015F31">
        <w:t xml:space="preserve"> or any other </w:t>
      </w:r>
      <w:r w:rsidR="00D46968">
        <w:t xml:space="preserve">regulatory </w:t>
      </w:r>
      <w:r w:rsidR="00015F31">
        <w:t>body regulating the practice of law in another state or country</w:t>
      </w:r>
      <w:r>
        <w:t>.</w:t>
      </w:r>
    </w:p>
    <w:p w:rsidR="002817D2" w:rsidRPr="00D46968" w:rsidRDefault="002817D2" w:rsidP="000C767B">
      <w:pPr>
        <w:pageBreakBefore/>
        <w:widowControl w:val="0"/>
        <w:numPr>
          <w:ilvl w:val="0"/>
          <w:numId w:val="2"/>
        </w:numPr>
        <w:spacing w:before="240" w:after="120"/>
      </w:pPr>
      <w:r w:rsidRPr="00D46968">
        <w:lastRenderedPageBreak/>
        <w:t>List each organization which you currently or have previously been designated a member</w:t>
      </w:r>
      <w:r w:rsidR="00016C2D" w:rsidRPr="00D46968">
        <w:t xml:space="preserve"> </w:t>
      </w:r>
      <w:r w:rsidR="00DC37FF" w:rsidRPr="00D46968">
        <w:t>that qualifies you to represent the value adjustment board</w:t>
      </w:r>
      <w:r w:rsidRPr="00D4696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920"/>
        <w:gridCol w:w="2040"/>
        <w:gridCol w:w="2028"/>
      </w:tblGrid>
      <w:tr w:rsidR="002817D2">
        <w:tc>
          <w:tcPr>
            <w:tcW w:w="3588" w:type="dxa"/>
          </w:tcPr>
          <w:p w:rsidR="002817D2" w:rsidRDefault="002817D2">
            <w:pPr>
              <w:spacing w:before="60"/>
              <w:rPr>
                <w:sz w:val="20"/>
              </w:rPr>
            </w:pPr>
            <w:r>
              <w:rPr>
                <w:sz w:val="20"/>
              </w:rPr>
              <w:t>Organization</w:t>
            </w:r>
          </w:p>
        </w:tc>
        <w:tc>
          <w:tcPr>
            <w:tcW w:w="1920" w:type="dxa"/>
          </w:tcPr>
          <w:p w:rsidR="002817D2" w:rsidRDefault="002817D2">
            <w:pPr>
              <w:spacing w:before="60"/>
              <w:rPr>
                <w:sz w:val="20"/>
              </w:rPr>
            </w:pPr>
            <w:r>
              <w:rPr>
                <w:sz w:val="20"/>
              </w:rPr>
              <w:t>Designation</w:t>
            </w:r>
          </w:p>
        </w:tc>
        <w:tc>
          <w:tcPr>
            <w:tcW w:w="2040" w:type="dxa"/>
          </w:tcPr>
          <w:p w:rsidR="002817D2" w:rsidRDefault="002817D2">
            <w:pPr>
              <w:spacing w:before="60"/>
              <w:rPr>
                <w:sz w:val="20"/>
              </w:rPr>
            </w:pPr>
            <w:r>
              <w:rPr>
                <w:sz w:val="20"/>
              </w:rPr>
              <w:t>Date Received</w:t>
            </w:r>
          </w:p>
        </w:tc>
        <w:tc>
          <w:tcPr>
            <w:tcW w:w="2028" w:type="dxa"/>
          </w:tcPr>
          <w:p w:rsidR="002817D2" w:rsidRDefault="002817D2">
            <w:pPr>
              <w:spacing w:before="60"/>
              <w:rPr>
                <w:sz w:val="20"/>
              </w:rPr>
            </w:pPr>
            <w:r>
              <w:rPr>
                <w:sz w:val="20"/>
              </w:rPr>
              <w:t>Membership number</w:t>
            </w:r>
          </w:p>
        </w:tc>
      </w:tr>
      <w:tr w:rsidR="002817D2">
        <w:tc>
          <w:tcPr>
            <w:tcW w:w="3588" w:type="dxa"/>
          </w:tcPr>
          <w:p w:rsidR="002817D2" w:rsidRDefault="002817D2">
            <w:pPr>
              <w:spacing w:before="60"/>
              <w:rPr>
                <w:sz w:val="16"/>
              </w:rPr>
            </w:pPr>
          </w:p>
        </w:tc>
        <w:tc>
          <w:tcPr>
            <w:tcW w:w="1920" w:type="dxa"/>
          </w:tcPr>
          <w:p w:rsidR="002817D2" w:rsidRDefault="002817D2">
            <w:pPr>
              <w:spacing w:before="60"/>
              <w:rPr>
                <w:sz w:val="16"/>
              </w:rPr>
            </w:pPr>
          </w:p>
        </w:tc>
        <w:tc>
          <w:tcPr>
            <w:tcW w:w="2040" w:type="dxa"/>
          </w:tcPr>
          <w:p w:rsidR="002817D2" w:rsidRDefault="002817D2">
            <w:pPr>
              <w:spacing w:before="60"/>
              <w:rPr>
                <w:sz w:val="16"/>
              </w:rPr>
            </w:pPr>
          </w:p>
        </w:tc>
        <w:tc>
          <w:tcPr>
            <w:tcW w:w="2028" w:type="dxa"/>
          </w:tcPr>
          <w:p w:rsidR="002817D2" w:rsidRDefault="002817D2">
            <w:pPr>
              <w:spacing w:before="60"/>
              <w:rPr>
                <w:sz w:val="16"/>
              </w:rPr>
            </w:pPr>
          </w:p>
        </w:tc>
      </w:tr>
      <w:tr w:rsidR="002817D2">
        <w:tc>
          <w:tcPr>
            <w:tcW w:w="3588" w:type="dxa"/>
          </w:tcPr>
          <w:p w:rsidR="002817D2" w:rsidRDefault="002817D2">
            <w:pPr>
              <w:spacing w:before="60"/>
              <w:rPr>
                <w:sz w:val="16"/>
              </w:rPr>
            </w:pPr>
          </w:p>
        </w:tc>
        <w:tc>
          <w:tcPr>
            <w:tcW w:w="1920" w:type="dxa"/>
          </w:tcPr>
          <w:p w:rsidR="002817D2" w:rsidRDefault="002817D2">
            <w:pPr>
              <w:spacing w:before="60"/>
              <w:rPr>
                <w:sz w:val="16"/>
              </w:rPr>
            </w:pPr>
          </w:p>
        </w:tc>
        <w:tc>
          <w:tcPr>
            <w:tcW w:w="2040" w:type="dxa"/>
          </w:tcPr>
          <w:p w:rsidR="002817D2" w:rsidRDefault="002817D2">
            <w:pPr>
              <w:spacing w:before="60"/>
              <w:rPr>
                <w:sz w:val="16"/>
              </w:rPr>
            </w:pPr>
          </w:p>
        </w:tc>
        <w:tc>
          <w:tcPr>
            <w:tcW w:w="2028" w:type="dxa"/>
          </w:tcPr>
          <w:p w:rsidR="002817D2" w:rsidRDefault="002817D2">
            <w:pPr>
              <w:spacing w:before="60"/>
              <w:rPr>
                <w:sz w:val="16"/>
              </w:rPr>
            </w:pPr>
          </w:p>
        </w:tc>
      </w:tr>
      <w:tr w:rsidR="002817D2">
        <w:tc>
          <w:tcPr>
            <w:tcW w:w="3588" w:type="dxa"/>
          </w:tcPr>
          <w:p w:rsidR="002817D2" w:rsidRDefault="002817D2">
            <w:pPr>
              <w:spacing w:before="60"/>
              <w:rPr>
                <w:sz w:val="16"/>
              </w:rPr>
            </w:pPr>
          </w:p>
        </w:tc>
        <w:tc>
          <w:tcPr>
            <w:tcW w:w="1920" w:type="dxa"/>
          </w:tcPr>
          <w:p w:rsidR="002817D2" w:rsidRDefault="002817D2">
            <w:pPr>
              <w:spacing w:before="60"/>
              <w:rPr>
                <w:sz w:val="16"/>
              </w:rPr>
            </w:pPr>
          </w:p>
        </w:tc>
        <w:tc>
          <w:tcPr>
            <w:tcW w:w="2040" w:type="dxa"/>
          </w:tcPr>
          <w:p w:rsidR="002817D2" w:rsidRDefault="002817D2">
            <w:pPr>
              <w:spacing w:before="60"/>
              <w:rPr>
                <w:sz w:val="16"/>
              </w:rPr>
            </w:pPr>
          </w:p>
        </w:tc>
        <w:tc>
          <w:tcPr>
            <w:tcW w:w="2028" w:type="dxa"/>
          </w:tcPr>
          <w:p w:rsidR="002817D2" w:rsidRDefault="002817D2">
            <w:pPr>
              <w:spacing w:before="60"/>
              <w:rPr>
                <w:sz w:val="16"/>
              </w:rPr>
            </w:pPr>
          </w:p>
        </w:tc>
      </w:tr>
      <w:tr w:rsidR="002817D2">
        <w:tc>
          <w:tcPr>
            <w:tcW w:w="3588" w:type="dxa"/>
          </w:tcPr>
          <w:p w:rsidR="002817D2" w:rsidRDefault="002817D2">
            <w:pPr>
              <w:spacing w:before="60"/>
              <w:rPr>
                <w:sz w:val="16"/>
              </w:rPr>
            </w:pPr>
          </w:p>
        </w:tc>
        <w:tc>
          <w:tcPr>
            <w:tcW w:w="1920" w:type="dxa"/>
          </w:tcPr>
          <w:p w:rsidR="002817D2" w:rsidRDefault="002817D2">
            <w:pPr>
              <w:spacing w:before="60"/>
              <w:rPr>
                <w:sz w:val="16"/>
              </w:rPr>
            </w:pPr>
          </w:p>
        </w:tc>
        <w:tc>
          <w:tcPr>
            <w:tcW w:w="2040" w:type="dxa"/>
          </w:tcPr>
          <w:p w:rsidR="002817D2" w:rsidRDefault="002817D2">
            <w:pPr>
              <w:spacing w:before="60"/>
              <w:rPr>
                <w:sz w:val="16"/>
              </w:rPr>
            </w:pPr>
          </w:p>
        </w:tc>
        <w:tc>
          <w:tcPr>
            <w:tcW w:w="2028" w:type="dxa"/>
          </w:tcPr>
          <w:p w:rsidR="002817D2" w:rsidRDefault="002817D2">
            <w:pPr>
              <w:spacing w:before="60"/>
              <w:rPr>
                <w:sz w:val="16"/>
              </w:rPr>
            </w:pPr>
          </w:p>
        </w:tc>
      </w:tr>
      <w:tr w:rsidR="002817D2">
        <w:tc>
          <w:tcPr>
            <w:tcW w:w="3588" w:type="dxa"/>
          </w:tcPr>
          <w:p w:rsidR="002817D2" w:rsidRDefault="002817D2">
            <w:pPr>
              <w:spacing w:before="60"/>
              <w:rPr>
                <w:sz w:val="16"/>
              </w:rPr>
            </w:pPr>
          </w:p>
        </w:tc>
        <w:tc>
          <w:tcPr>
            <w:tcW w:w="1920" w:type="dxa"/>
          </w:tcPr>
          <w:p w:rsidR="002817D2" w:rsidRDefault="002817D2">
            <w:pPr>
              <w:spacing w:before="60"/>
              <w:rPr>
                <w:sz w:val="16"/>
              </w:rPr>
            </w:pPr>
          </w:p>
        </w:tc>
        <w:tc>
          <w:tcPr>
            <w:tcW w:w="2040" w:type="dxa"/>
          </w:tcPr>
          <w:p w:rsidR="002817D2" w:rsidRDefault="002817D2">
            <w:pPr>
              <w:spacing w:before="60"/>
              <w:rPr>
                <w:sz w:val="16"/>
              </w:rPr>
            </w:pPr>
          </w:p>
        </w:tc>
        <w:tc>
          <w:tcPr>
            <w:tcW w:w="2028" w:type="dxa"/>
          </w:tcPr>
          <w:p w:rsidR="002817D2" w:rsidRDefault="002817D2">
            <w:pPr>
              <w:spacing w:before="60"/>
              <w:rPr>
                <w:sz w:val="16"/>
              </w:rPr>
            </w:pPr>
          </w:p>
        </w:tc>
      </w:tr>
    </w:tbl>
    <w:p w:rsidR="002817D2" w:rsidRDefault="002817D2" w:rsidP="000C767B">
      <w:pPr>
        <w:numPr>
          <w:ilvl w:val="0"/>
          <w:numId w:val="2"/>
        </w:numPr>
        <w:spacing w:before="240" w:after="120"/>
      </w:pPr>
      <w:r>
        <w:t xml:space="preserve">List any experience you have in property </w:t>
      </w:r>
      <w:r w:rsidR="00015F31">
        <w:t xml:space="preserve">appraisal </w:t>
      </w:r>
      <w:r>
        <w:t>(</w:t>
      </w:r>
      <w:r w:rsidR="007F0670">
        <w:t>inc</w:t>
      </w:r>
      <w:r w:rsidR="001C1A09">
        <w:t>lude</w:t>
      </w:r>
      <w:r w:rsidR="007F0670">
        <w:t xml:space="preserve"> n</w:t>
      </w:r>
      <w:r w:rsidR="001C1A09">
        <w:t xml:space="preserve">umber </w:t>
      </w:r>
      <w:r>
        <w:t>of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78"/>
      </w:tblGrid>
      <w:tr w:rsidR="002817D2" w:rsidTr="007F0670">
        <w:tc>
          <w:tcPr>
            <w:tcW w:w="2898" w:type="dxa"/>
          </w:tcPr>
          <w:p w:rsidR="002817D2" w:rsidRDefault="002817D2">
            <w:pPr>
              <w:spacing w:before="60"/>
            </w:pPr>
            <w:r>
              <w:t>Residential Real Property:</w:t>
            </w:r>
          </w:p>
        </w:tc>
        <w:tc>
          <w:tcPr>
            <w:tcW w:w="6678" w:type="dxa"/>
          </w:tcPr>
          <w:p w:rsidR="002817D2" w:rsidRDefault="002817D2">
            <w:pPr>
              <w:spacing w:before="60"/>
            </w:pPr>
          </w:p>
          <w:p w:rsidR="007F0670" w:rsidRDefault="007F0670">
            <w:pPr>
              <w:spacing w:before="60"/>
            </w:pPr>
          </w:p>
        </w:tc>
      </w:tr>
      <w:tr w:rsidR="002817D2" w:rsidTr="007F0670">
        <w:tc>
          <w:tcPr>
            <w:tcW w:w="2898" w:type="dxa"/>
          </w:tcPr>
          <w:p w:rsidR="002817D2" w:rsidRDefault="002817D2">
            <w:pPr>
              <w:spacing w:before="60"/>
            </w:pPr>
            <w:r>
              <w:t>Commercial Real Property:</w:t>
            </w:r>
          </w:p>
        </w:tc>
        <w:tc>
          <w:tcPr>
            <w:tcW w:w="6678" w:type="dxa"/>
          </w:tcPr>
          <w:p w:rsidR="002817D2" w:rsidRDefault="002817D2">
            <w:pPr>
              <w:spacing w:before="60"/>
            </w:pPr>
          </w:p>
          <w:p w:rsidR="007F0670" w:rsidRDefault="007F0670">
            <w:pPr>
              <w:spacing w:before="60"/>
            </w:pPr>
          </w:p>
        </w:tc>
      </w:tr>
      <w:tr w:rsidR="002817D2" w:rsidTr="007F0670">
        <w:tc>
          <w:tcPr>
            <w:tcW w:w="2898" w:type="dxa"/>
          </w:tcPr>
          <w:p w:rsidR="002817D2" w:rsidRDefault="002817D2">
            <w:pPr>
              <w:spacing w:before="60"/>
            </w:pPr>
            <w:r>
              <w:t>Tangible Property:</w:t>
            </w:r>
          </w:p>
        </w:tc>
        <w:tc>
          <w:tcPr>
            <w:tcW w:w="6678" w:type="dxa"/>
          </w:tcPr>
          <w:p w:rsidR="002817D2" w:rsidRDefault="002817D2">
            <w:pPr>
              <w:spacing w:before="60"/>
            </w:pPr>
          </w:p>
          <w:p w:rsidR="007F0670" w:rsidRDefault="007F0670">
            <w:pPr>
              <w:spacing w:before="60"/>
            </w:pPr>
          </w:p>
        </w:tc>
      </w:tr>
      <w:tr w:rsidR="002817D2" w:rsidTr="007F0670">
        <w:tc>
          <w:tcPr>
            <w:tcW w:w="2898" w:type="dxa"/>
          </w:tcPr>
          <w:p w:rsidR="002817D2" w:rsidRDefault="002817D2">
            <w:pPr>
              <w:spacing w:before="60"/>
            </w:pPr>
            <w:r>
              <w:t>Exemptions:</w:t>
            </w:r>
          </w:p>
        </w:tc>
        <w:tc>
          <w:tcPr>
            <w:tcW w:w="6678" w:type="dxa"/>
          </w:tcPr>
          <w:p w:rsidR="002817D2" w:rsidRDefault="002817D2">
            <w:pPr>
              <w:spacing w:before="60"/>
            </w:pPr>
          </w:p>
          <w:p w:rsidR="007F0670" w:rsidRDefault="007F0670">
            <w:pPr>
              <w:spacing w:before="60"/>
            </w:pPr>
          </w:p>
        </w:tc>
      </w:tr>
    </w:tbl>
    <w:p w:rsidR="002817D2" w:rsidRDefault="002817D2" w:rsidP="000C767B">
      <w:pPr>
        <w:numPr>
          <w:ilvl w:val="0"/>
          <w:numId w:val="2"/>
        </w:numPr>
        <w:spacing w:before="240" w:after="120"/>
      </w:pPr>
      <w:r>
        <w:t xml:space="preserve">If you have previously served as a </w:t>
      </w:r>
      <w:r w:rsidR="00015F31">
        <w:t>value adjustment board attorney</w:t>
      </w:r>
      <w:r>
        <w:t>, please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10"/>
      </w:tblGrid>
      <w:tr w:rsidR="002817D2" w:rsidTr="007F0670">
        <w:tc>
          <w:tcPr>
            <w:tcW w:w="2448" w:type="dxa"/>
          </w:tcPr>
          <w:p w:rsidR="002817D2" w:rsidRDefault="002817D2">
            <w:pPr>
              <w:spacing w:before="60"/>
            </w:pPr>
            <w:r>
              <w:t>County</w:t>
            </w:r>
          </w:p>
        </w:tc>
        <w:tc>
          <w:tcPr>
            <w:tcW w:w="7110" w:type="dxa"/>
          </w:tcPr>
          <w:p w:rsidR="002817D2" w:rsidRDefault="002817D2">
            <w:pPr>
              <w:spacing w:before="60"/>
            </w:pPr>
            <w:r>
              <w:t>Date</w:t>
            </w:r>
            <w:r w:rsidR="0013721C">
              <w:t xml:space="preserve">(s) </w:t>
            </w:r>
            <w:r>
              <w:t>served</w:t>
            </w:r>
          </w:p>
        </w:tc>
      </w:tr>
      <w:tr w:rsidR="002817D2" w:rsidTr="007F0670">
        <w:tc>
          <w:tcPr>
            <w:tcW w:w="2448" w:type="dxa"/>
          </w:tcPr>
          <w:p w:rsidR="002817D2" w:rsidRDefault="002817D2">
            <w:pPr>
              <w:spacing w:before="60"/>
              <w:rPr>
                <w:sz w:val="20"/>
              </w:rPr>
            </w:pPr>
          </w:p>
        </w:tc>
        <w:tc>
          <w:tcPr>
            <w:tcW w:w="7110" w:type="dxa"/>
          </w:tcPr>
          <w:p w:rsidR="002817D2" w:rsidRDefault="002817D2">
            <w:pPr>
              <w:spacing w:before="60"/>
              <w:rPr>
                <w:sz w:val="20"/>
              </w:rPr>
            </w:pPr>
          </w:p>
        </w:tc>
      </w:tr>
      <w:tr w:rsidR="002817D2" w:rsidTr="007F0670">
        <w:tc>
          <w:tcPr>
            <w:tcW w:w="2448" w:type="dxa"/>
          </w:tcPr>
          <w:p w:rsidR="002817D2" w:rsidRDefault="002817D2">
            <w:pPr>
              <w:spacing w:before="60"/>
              <w:rPr>
                <w:sz w:val="20"/>
              </w:rPr>
            </w:pPr>
          </w:p>
        </w:tc>
        <w:tc>
          <w:tcPr>
            <w:tcW w:w="7110" w:type="dxa"/>
          </w:tcPr>
          <w:p w:rsidR="002817D2" w:rsidRDefault="002817D2">
            <w:pPr>
              <w:spacing w:before="60"/>
              <w:rPr>
                <w:sz w:val="20"/>
              </w:rPr>
            </w:pPr>
          </w:p>
        </w:tc>
      </w:tr>
      <w:tr w:rsidR="002817D2" w:rsidTr="007F0670">
        <w:tc>
          <w:tcPr>
            <w:tcW w:w="2448" w:type="dxa"/>
          </w:tcPr>
          <w:p w:rsidR="002817D2" w:rsidRDefault="002817D2">
            <w:pPr>
              <w:spacing w:before="60"/>
              <w:rPr>
                <w:sz w:val="20"/>
              </w:rPr>
            </w:pPr>
          </w:p>
        </w:tc>
        <w:tc>
          <w:tcPr>
            <w:tcW w:w="7110" w:type="dxa"/>
          </w:tcPr>
          <w:p w:rsidR="002817D2" w:rsidRDefault="002817D2">
            <w:pPr>
              <w:spacing w:before="60"/>
              <w:rPr>
                <w:sz w:val="20"/>
              </w:rPr>
            </w:pPr>
          </w:p>
        </w:tc>
      </w:tr>
      <w:tr w:rsidR="00527499" w:rsidTr="007F0670">
        <w:tc>
          <w:tcPr>
            <w:tcW w:w="2448" w:type="dxa"/>
          </w:tcPr>
          <w:p w:rsidR="00527499" w:rsidRDefault="00527499">
            <w:pPr>
              <w:spacing w:before="60"/>
              <w:rPr>
                <w:sz w:val="20"/>
              </w:rPr>
            </w:pPr>
          </w:p>
        </w:tc>
        <w:tc>
          <w:tcPr>
            <w:tcW w:w="7110" w:type="dxa"/>
          </w:tcPr>
          <w:p w:rsidR="00527499" w:rsidRDefault="00527499">
            <w:pPr>
              <w:spacing w:before="60"/>
              <w:rPr>
                <w:sz w:val="20"/>
              </w:rPr>
            </w:pPr>
          </w:p>
        </w:tc>
      </w:tr>
    </w:tbl>
    <w:p w:rsidR="002817D2" w:rsidRPr="007F0670" w:rsidRDefault="002817D2" w:rsidP="000C767B">
      <w:pPr>
        <w:numPr>
          <w:ilvl w:val="0"/>
          <w:numId w:val="2"/>
        </w:numPr>
        <w:spacing w:before="240"/>
        <w:rPr>
          <w:iCs/>
        </w:rPr>
      </w:pPr>
      <w:r w:rsidRPr="003F2CA7">
        <w:t xml:space="preserve">If applicable, please explain why you no longer serve as a </w:t>
      </w:r>
      <w:r w:rsidR="00015F31">
        <w:t>value adjustment board attorney</w:t>
      </w:r>
      <w:r w:rsidR="00EF5386" w:rsidRPr="003F2CA7">
        <w:t xml:space="preserve"> in the above counties:</w:t>
      </w:r>
    </w:p>
    <w:p w:rsidR="007F0670" w:rsidRPr="003F2CA7" w:rsidRDefault="007F0670" w:rsidP="007F0670">
      <w:pPr>
        <w:spacing w:before="240"/>
        <w:ind w:left="72"/>
        <w:rPr>
          <w:iCs/>
        </w:rPr>
      </w:pPr>
    </w:p>
    <w:p w:rsidR="002817D2" w:rsidRPr="007F0670" w:rsidRDefault="002817D2" w:rsidP="000C767B">
      <w:pPr>
        <w:numPr>
          <w:ilvl w:val="0"/>
          <w:numId w:val="2"/>
        </w:numPr>
        <w:spacing w:before="240"/>
        <w:rPr>
          <w:iCs/>
        </w:rPr>
      </w:pPr>
      <w:r w:rsidRPr="003F2CA7">
        <w:t>List any d</w:t>
      </w:r>
      <w:r w:rsidR="001C1A09">
        <w:t>is</w:t>
      </w:r>
      <w:r w:rsidRPr="003F2CA7">
        <w:t xml:space="preserve">barment, suspension or other disciplinary action which you have received from any of the organizations listed in this application.  List each instance in which you have been dismissed, terminated or denied appointment as a </w:t>
      </w:r>
      <w:r w:rsidR="00DC37FF">
        <w:t xml:space="preserve">VAB attorney </w:t>
      </w:r>
      <w:r w:rsidRPr="003F2CA7">
        <w:t>for poor or improper performance.</w:t>
      </w:r>
    </w:p>
    <w:p w:rsidR="007F0670" w:rsidRPr="003F2CA7" w:rsidRDefault="007F0670" w:rsidP="007F0670">
      <w:pPr>
        <w:spacing w:before="240"/>
        <w:ind w:left="72"/>
        <w:rPr>
          <w:iCs/>
        </w:rPr>
      </w:pPr>
    </w:p>
    <w:p w:rsidR="002817D2" w:rsidRPr="000E3E30" w:rsidRDefault="002817D2" w:rsidP="000C767B">
      <w:pPr>
        <w:numPr>
          <w:ilvl w:val="0"/>
          <w:numId w:val="2"/>
        </w:numPr>
        <w:spacing w:before="240"/>
        <w:rPr>
          <w:iCs/>
        </w:rPr>
      </w:pPr>
      <w:r w:rsidRPr="000E3E30">
        <w:t>List any personal or business relationship you have ever had with any officer or employee of the Alachua County Property Appraiser’s Office or the Alachua County Value Adjustment Board.</w:t>
      </w:r>
      <w:r w:rsidR="00EF5386" w:rsidRPr="000E3E30">
        <w:t xml:space="preserve">  </w:t>
      </w:r>
      <w:r w:rsidR="008A212C" w:rsidRPr="000E3E30">
        <w:t xml:space="preserve">Board members can be viewed at </w:t>
      </w:r>
      <w:hyperlink r:id="rId8" w:history="1">
        <w:r w:rsidR="008A212C" w:rsidRPr="000E3E30">
          <w:rPr>
            <w:rStyle w:val="Hyperlink"/>
          </w:rPr>
          <w:t>http://www.alachuacounty.us/Depts/Clerk/VAB/Pages/BoardMembers.aspx</w:t>
        </w:r>
      </w:hyperlink>
      <w:r w:rsidR="008A212C" w:rsidRPr="000E3E30">
        <w:t xml:space="preserve">. </w:t>
      </w:r>
    </w:p>
    <w:p w:rsidR="007F0670" w:rsidRPr="003F2CA7" w:rsidRDefault="007F0670" w:rsidP="007F0670">
      <w:pPr>
        <w:spacing w:before="240"/>
        <w:ind w:left="72"/>
        <w:rPr>
          <w:iCs/>
        </w:rPr>
      </w:pPr>
    </w:p>
    <w:p w:rsidR="007F0670" w:rsidRDefault="002817D2" w:rsidP="000C767B">
      <w:pPr>
        <w:numPr>
          <w:ilvl w:val="0"/>
          <w:numId w:val="2"/>
        </w:numPr>
        <w:spacing w:before="240"/>
      </w:pPr>
      <w:r w:rsidRPr="003F2CA7">
        <w:lastRenderedPageBreak/>
        <w:t>List any additional information which qualifies you to serve as a</w:t>
      </w:r>
      <w:r w:rsidR="001C1A09">
        <w:t>n attorney</w:t>
      </w:r>
      <w:r w:rsidRPr="003F2CA7">
        <w:t xml:space="preserve"> for the</w:t>
      </w:r>
      <w:r>
        <w:t xml:space="preserve"> Value Adjustment Board.</w:t>
      </w:r>
    </w:p>
    <w:p w:rsidR="007F0670" w:rsidRDefault="007F0670" w:rsidP="007F0670">
      <w:pPr>
        <w:spacing w:before="240"/>
        <w:ind w:left="72"/>
      </w:pPr>
    </w:p>
    <w:p w:rsidR="007F0670" w:rsidRPr="003062BC" w:rsidRDefault="007F0670" w:rsidP="000C767B">
      <w:pPr>
        <w:numPr>
          <w:ilvl w:val="0"/>
          <w:numId w:val="2"/>
        </w:numPr>
        <w:spacing w:before="240"/>
      </w:pPr>
      <w:r w:rsidRPr="003062BC">
        <w:t>List computer skills and years of experience.</w:t>
      </w:r>
    </w:p>
    <w:p w:rsidR="008A212C" w:rsidRDefault="008A212C" w:rsidP="008A212C">
      <w:pPr>
        <w:spacing w:before="240"/>
        <w:ind w:left="72"/>
      </w:pPr>
    </w:p>
    <w:p w:rsidR="008A212C" w:rsidRPr="003062BC" w:rsidRDefault="008A212C" w:rsidP="000C767B">
      <w:pPr>
        <w:numPr>
          <w:ilvl w:val="0"/>
          <w:numId w:val="2"/>
        </w:numPr>
        <w:spacing w:before="240"/>
      </w:pPr>
      <w:r w:rsidRPr="003062BC">
        <w:rPr>
          <w:sz w:val="23"/>
          <w:szCs w:val="23"/>
        </w:rPr>
        <w:t xml:space="preserve">Please provide a writing sample.  This sample may consist of any opinion, letter, or other writing that contains one to </w:t>
      </w:r>
      <w:r w:rsidR="00BA6162" w:rsidRPr="003062BC">
        <w:rPr>
          <w:sz w:val="23"/>
          <w:szCs w:val="23"/>
        </w:rPr>
        <w:t xml:space="preserve">two </w:t>
      </w:r>
      <w:r w:rsidRPr="003062BC">
        <w:rPr>
          <w:sz w:val="23"/>
          <w:szCs w:val="23"/>
        </w:rPr>
        <w:t>pages of original material.</w:t>
      </w:r>
    </w:p>
    <w:p w:rsidR="002817D2" w:rsidRDefault="002817D2" w:rsidP="000C767B">
      <w:pPr>
        <w:numPr>
          <w:ilvl w:val="0"/>
          <w:numId w:val="2"/>
        </w:numPr>
        <w:spacing w:before="240"/>
      </w:pPr>
      <w:r>
        <w:t>Provide a copy of the certificate indicating you have completed the Department of Revenue VAB training program</w:t>
      </w:r>
      <w:r w:rsidR="00B21D7B">
        <w:t>.  If you have not completed the training, you must do so before assuming your duties, if you are selected.  You may not be compensated for taking the training as it is a prerequisite for the position</w:t>
      </w:r>
      <w:r>
        <w:t>.</w:t>
      </w:r>
    </w:p>
    <w:p w:rsidR="003062BC" w:rsidRDefault="003062BC" w:rsidP="000C767B">
      <w:pPr>
        <w:numPr>
          <w:ilvl w:val="0"/>
          <w:numId w:val="2"/>
        </w:numPr>
        <w:spacing w:before="240"/>
      </w:pPr>
      <w:r>
        <w:t>Please provide three references and telephone contact information.</w:t>
      </w:r>
    </w:p>
    <w:p w:rsidR="003062BC" w:rsidRDefault="003062BC" w:rsidP="003062BC">
      <w:pPr>
        <w:ind w:left="7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062BC" w:rsidTr="003D21EF">
        <w:tc>
          <w:tcPr>
            <w:tcW w:w="4788" w:type="dxa"/>
          </w:tcPr>
          <w:p w:rsidR="003062BC" w:rsidRDefault="003062BC" w:rsidP="003D21EF">
            <w:pPr>
              <w:spacing w:before="240"/>
              <w:jc w:val="center"/>
            </w:pPr>
            <w:r>
              <w:t>Name</w:t>
            </w:r>
          </w:p>
        </w:tc>
        <w:tc>
          <w:tcPr>
            <w:tcW w:w="4788" w:type="dxa"/>
          </w:tcPr>
          <w:p w:rsidR="003062BC" w:rsidRDefault="000E3E30" w:rsidP="003D21EF">
            <w:pPr>
              <w:spacing w:before="240"/>
              <w:jc w:val="center"/>
            </w:pPr>
            <w:r>
              <w:t>Phone Number</w:t>
            </w:r>
          </w:p>
        </w:tc>
      </w:tr>
      <w:tr w:rsidR="003062BC" w:rsidTr="003D21EF">
        <w:tc>
          <w:tcPr>
            <w:tcW w:w="4788" w:type="dxa"/>
          </w:tcPr>
          <w:p w:rsidR="003062BC" w:rsidRDefault="003062BC" w:rsidP="003D21EF">
            <w:pPr>
              <w:spacing w:before="240"/>
            </w:pPr>
            <w:r>
              <w:t xml:space="preserve">1.  </w:t>
            </w:r>
          </w:p>
        </w:tc>
        <w:tc>
          <w:tcPr>
            <w:tcW w:w="4788" w:type="dxa"/>
          </w:tcPr>
          <w:p w:rsidR="003062BC" w:rsidRDefault="003062BC" w:rsidP="003D21EF">
            <w:pPr>
              <w:spacing w:before="240"/>
            </w:pPr>
          </w:p>
        </w:tc>
      </w:tr>
      <w:tr w:rsidR="003062BC" w:rsidTr="003D21EF">
        <w:tc>
          <w:tcPr>
            <w:tcW w:w="4788" w:type="dxa"/>
          </w:tcPr>
          <w:p w:rsidR="003062BC" w:rsidRDefault="003062BC" w:rsidP="003D21EF">
            <w:pPr>
              <w:spacing w:before="240"/>
            </w:pPr>
            <w:r>
              <w:t xml:space="preserve">2.  </w:t>
            </w:r>
          </w:p>
        </w:tc>
        <w:tc>
          <w:tcPr>
            <w:tcW w:w="4788" w:type="dxa"/>
          </w:tcPr>
          <w:p w:rsidR="003062BC" w:rsidRDefault="003062BC" w:rsidP="003D21EF">
            <w:pPr>
              <w:spacing w:before="240"/>
            </w:pPr>
          </w:p>
        </w:tc>
      </w:tr>
      <w:tr w:rsidR="003062BC" w:rsidTr="003D21EF">
        <w:tc>
          <w:tcPr>
            <w:tcW w:w="4788" w:type="dxa"/>
          </w:tcPr>
          <w:p w:rsidR="003062BC" w:rsidRDefault="003062BC" w:rsidP="003D21EF">
            <w:pPr>
              <w:spacing w:before="240"/>
            </w:pPr>
            <w:r>
              <w:t xml:space="preserve">3.  </w:t>
            </w:r>
          </w:p>
        </w:tc>
        <w:tc>
          <w:tcPr>
            <w:tcW w:w="4788" w:type="dxa"/>
          </w:tcPr>
          <w:p w:rsidR="003062BC" w:rsidRDefault="003062BC" w:rsidP="003D21EF">
            <w:pPr>
              <w:spacing w:before="240"/>
            </w:pPr>
          </w:p>
        </w:tc>
      </w:tr>
    </w:tbl>
    <w:p w:rsidR="003062BC" w:rsidRDefault="003062BC" w:rsidP="003062BC">
      <w:pPr>
        <w:spacing w:before="240"/>
      </w:pPr>
    </w:p>
    <w:p w:rsidR="002817D2" w:rsidRDefault="002817D2">
      <w:pPr>
        <w:pStyle w:val="BodyTextIndent"/>
      </w:pPr>
      <w:r>
        <w:t>The undersigned certifies that the information in this application is true and complete as of the date signed and authorizes the Value Adjustment Board to obtain information from other sources to verify each item contained herein.</w:t>
      </w:r>
    </w:p>
    <w:p w:rsidR="004E2383" w:rsidRDefault="004E2383">
      <w:pPr>
        <w:pStyle w:val="BodyTextIndent"/>
      </w:pPr>
    </w:p>
    <w:tbl>
      <w:tblPr>
        <w:tblW w:w="0" w:type="auto"/>
        <w:tblLook w:val="01E0" w:firstRow="1" w:lastRow="1" w:firstColumn="1" w:lastColumn="1" w:noHBand="0" w:noVBand="0"/>
      </w:tblPr>
      <w:tblGrid>
        <w:gridCol w:w="4289"/>
        <w:gridCol w:w="379"/>
        <w:gridCol w:w="4908"/>
      </w:tblGrid>
      <w:tr w:rsidR="002817D2">
        <w:tc>
          <w:tcPr>
            <w:tcW w:w="4289" w:type="dxa"/>
            <w:tcBorders>
              <w:bottom w:val="single" w:sz="4" w:space="0" w:color="auto"/>
            </w:tcBorders>
          </w:tcPr>
          <w:p w:rsidR="002817D2" w:rsidRDefault="002817D2">
            <w:pPr>
              <w:spacing w:before="60"/>
            </w:pPr>
          </w:p>
        </w:tc>
        <w:tc>
          <w:tcPr>
            <w:tcW w:w="379" w:type="dxa"/>
          </w:tcPr>
          <w:p w:rsidR="002817D2" w:rsidRDefault="002817D2">
            <w:pPr>
              <w:spacing w:before="60"/>
            </w:pPr>
          </w:p>
        </w:tc>
        <w:tc>
          <w:tcPr>
            <w:tcW w:w="4908" w:type="dxa"/>
            <w:tcBorders>
              <w:bottom w:val="single" w:sz="4" w:space="0" w:color="auto"/>
            </w:tcBorders>
          </w:tcPr>
          <w:p w:rsidR="002817D2" w:rsidRDefault="002817D2">
            <w:pPr>
              <w:spacing w:before="60"/>
            </w:pPr>
          </w:p>
          <w:p w:rsidR="002817D2" w:rsidRDefault="002817D2">
            <w:pPr>
              <w:spacing w:before="60"/>
            </w:pPr>
          </w:p>
        </w:tc>
      </w:tr>
      <w:tr w:rsidR="002817D2">
        <w:tc>
          <w:tcPr>
            <w:tcW w:w="4289" w:type="dxa"/>
            <w:tcBorders>
              <w:top w:val="single" w:sz="4" w:space="0" w:color="auto"/>
            </w:tcBorders>
          </w:tcPr>
          <w:p w:rsidR="002817D2" w:rsidRDefault="002817D2">
            <w:pPr>
              <w:spacing w:before="60"/>
            </w:pPr>
            <w:r>
              <w:t>Signature of applicant</w:t>
            </w:r>
          </w:p>
        </w:tc>
        <w:tc>
          <w:tcPr>
            <w:tcW w:w="379" w:type="dxa"/>
          </w:tcPr>
          <w:p w:rsidR="002817D2" w:rsidRDefault="002817D2">
            <w:pPr>
              <w:spacing w:before="60"/>
            </w:pPr>
          </w:p>
        </w:tc>
        <w:tc>
          <w:tcPr>
            <w:tcW w:w="4908" w:type="dxa"/>
            <w:tcBorders>
              <w:top w:val="single" w:sz="4" w:space="0" w:color="auto"/>
            </w:tcBorders>
          </w:tcPr>
          <w:p w:rsidR="002817D2" w:rsidRDefault="002817D2">
            <w:pPr>
              <w:spacing w:before="60"/>
            </w:pPr>
            <w:r>
              <w:t>Date</w:t>
            </w:r>
          </w:p>
        </w:tc>
      </w:tr>
    </w:tbl>
    <w:p w:rsidR="002817D2" w:rsidRDefault="002817D2">
      <w:pPr>
        <w:spacing w:before="240"/>
      </w:pPr>
    </w:p>
    <w:sectPr w:rsidR="002817D2" w:rsidSect="003F2CA7">
      <w:footerReference w:type="even" r:id="rId9"/>
      <w:footerReference w:type="default" r:id="rId10"/>
      <w:pgSz w:w="12240" w:h="15840"/>
      <w:pgMar w:top="1152" w:right="1440" w:bottom="117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25" w:rsidRDefault="00EF7C25">
      <w:r>
        <w:separator/>
      </w:r>
    </w:p>
  </w:endnote>
  <w:endnote w:type="continuationSeparator" w:id="0">
    <w:p w:rsidR="00EF7C25" w:rsidRDefault="00EF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BC" w:rsidRDefault="00E1340B">
    <w:pPr>
      <w:pStyle w:val="Footer"/>
      <w:framePr w:wrap="around" w:vAnchor="text" w:hAnchor="margin" w:xAlign="center" w:y="1"/>
      <w:rPr>
        <w:rStyle w:val="PageNumber"/>
      </w:rPr>
    </w:pPr>
    <w:r>
      <w:rPr>
        <w:rStyle w:val="PageNumber"/>
      </w:rPr>
      <w:fldChar w:fldCharType="begin"/>
    </w:r>
    <w:r w:rsidR="003062BC">
      <w:rPr>
        <w:rStyle w:val="PageNumber"/>
      </w:rPr>
      <w:instrText xml:space="preserve">PAGE  </w:instrText>
    </w:r>
    <w:r>
      <w:rPr>
        <w:rStyle w:val="PageNumber"/>
      </w:rPr>
      <w:fldChar w:fldCharType="end"/>
    </w:r>
  </w:p>
  <w:p w:rsidR="003062BC" w:rsidRDefault="003062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BC" w:rsidRDefault="00E1340B">
    <w:pPr>
      <w:pStyle w:val="Footer"/>
      <w:framePr w:wrap="around" w:vAnchor="text" w:hAnchor="margin" w:xAlign="center" w:y="1"/>
      <w:rPr>
        <w:rStyle w:val="PageNumber"/>
      </w:rPr>
    </w:pPr>
    <w:r>
      <w:rPr>
        <w:rStyle w:val="PageNumber"/>
      </w:rPr>
      <w:fldChar w:fldCharType="begin"/>
    </w:r>
    <w:r w:rsidR="003062BC">
      <w:rPr>
        <w:rStyle w:val="PageNumber"/>
      </w:rPr>
      <w:instrText xml:space="preserve">PAGE  </w:instrText>
    </w:r>
    <w:r>
      <w:rPr>
        <w:rStyle w:val="PageNumber"/>
      </w:rPr>
      <w:fldChar w:fldCharType="separate"/>
    </w:r>
    <w:r w:rsidR="009175D8">
      <w:rPr>
        <w:rStyle w:val="PageNumber"/>
        <w:noProof/>
      </w:rPr>
      <w:t>1</w:t>
    </w:r>
    <w:r>
      <w:rPr>
        <w:rStyle w:val="PageNumber"/>
      </w:rPr>
      <w:fldChar w:fldCharType="end"/>
    </w:r>
  </w:p>
  <w:p w:rsidR="003062BC" w:rsidRDefault="00306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25" w:rsidRDefault="00EF7C25">
      <w:r>
        <w:separator/>
      </w:r>
    </w:p>
  </w:footnote>
  <w:footnote w:type="continuationSeparator" w:id="0">
    <w:p w:rsidR="00EF7C25" w:rsidRDefault="00EF7C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867"/>
    <w:multiLevelType w:val="hybridMultilevel"/>
    <w:tmpl w:val="DE701694"/>
    <w:lvl w:ilvl="0" w:tplc="4F6AFDF6">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047626"/>
    <w:multiLevelType w:val="hybridMultilevel"/>
    <w:tmpl w:val="4BEC2BE0"/>
    <w:lvl w:ilvl="0" w:tplc="4F6AFDF6">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552582"/>
    <w:multiLevelType w:val="hybridMultilevel"/>
    <w:tmpl w:val="4CEA3B9C"/>
    <w:lvl w:ilvl="0" w:tplc="C41861EA">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AE1F58"/>
    <w:multiLevelType w:val="multilevel"/>
    <w:tmpl w:val="BC467710"/>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17B51C5"/>
    <w:multiLevelType w:val="multilevel"/>
    <w:tmpl w:val="6BE0D56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27"/>
    <w:rsid w:val="000133AE"/>
    <w:rsid w:val="00015F31"/>
    <w:rsid w:val="00016C2D"/>
    <w:rsid w:val="00053441"/>
    <w:rsid w:val="000C767B"/>
    <w:rsid w:val="000E3E30"/>
    <w:rsid w:val="0013721C"/>
    <w:rsid w:val="00172537"/>
    <w:rsid w:val="001C1A09"/>
    <w:rsid w:val="002817D2"/>
    <w:rsid w:val="003062BC"/>
    <w:rsid w:val="003D21EF"/>
    <w:rsid w:val="003D3940"/>
    <w:rsid w:val="003F2CA7"/>
    <w:rsid w:val="00455D2B"/>
    <w:rsid w:val="004C2265"/>
    <w:rsid w:val="004E2383"/>
    <w:rsid w:val="00527499"/>
    <w:rsid w:val="005E1146"/>
    <w:rsid w:val="00606E56"/>
    <w:rsid w:val="00676B0A"/>
    <w:rsid w:val="00707C27"/>
    <w:rsid w:val="00727C24"/>
    <w:rsid w:val="007C5646"/>
    <w:rsid w:val="007D00F8"/>
    <w:rsid w:val="007F0670"/>
    <w:rsid w:val="00842CCA"/>
    <w:rsid w:val="008A212C"/>
    <w:rsid w:val="009175D8"/>
    <w:rsid w:val="00937BBB"/>
    <w:rsid w:val="00A958B5"/>
    <w:rsid w:val="00AD1A15"/>
    <w:rsid w:val="00B053E8"/>
    <w:rsid w:val="00B21D7B"/>
    <w:rsid w:val="00B81337"/>
    <w:rsid w:val="00BA6162"/>
    <w:rsid w:val="00C26C18"/>
    <w:rsid w:val="00C96B52"/>
    <w:rsid w:val="00D46968"/>
    <w:rsid w:val="00D973BC"/>
    <w:rsid w:val="00DC37FF"/>
    <w:rsid w:val="00E1340B"/>
    <w:rsid w:val="00E66B6B"/>
    <w:rsid w:val="00EF5386"/>
    <w:rsid w:val="00EF7C25"/>
    <w:rsid w:val="00F73561"/>
    <w:rsid w:val="00FA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340B"/>
    <w:rPr>
      <w:dstrike w:val="0"/>
      <w:sz w:val="24"/>
      <w:vertAlign w:val="superscript"/>
    </w:rPr>
  </w:style>
  <w:style w:type="paragraph" w:customStyle="1" w:styleId="ContentsProbateText">
    <w:name w:val="Contents Probate Text"/>
    <w:basedOn w:val="Normal"/>
    <w:rsid w:val="00E1340B"/>
    <w:pPr>
      <w:ind w:left="374" w:hanging="187"/>
    </w:pPr>
  </w:style>
  <w:style w:type="paragraph" w:styleId="BodyTextIndent">
    <w:name w:val="Body Text Indent"/>
    <w:basedOn w:val="Normal"/>
    <w:semiHidden/>
    <w:rsid w:val="00E1340B"/>
    <w:pPr>
      <w:spacing w:before="240"/>
      <w:ind w:left="72"/>
    </w:pPr>
  </w:style>
  <w:style w:type="paragraph" w:styleId="EnvelopeAddress">
    <w:name w:val="envelope address"/>
    <w:basedOn w:val="Normal"/>
    <w:semiHidden/>
    <w:rsid w:val="00E1340B"/>
    <w:pPr>
      <w:framePr w:w="7920" w:h="1980" w:hRule="exact" w:hSpace="180" w:wrap="auto" w:hAnchor="page" w:xAlign="center" w:yAlign="bottom"/>
      <w:ind w:left="2880"/>
    </w:pPr>
    <w:rPr>
      <w:rFonts w:cs="Arial"/>
      <w:sz w:val="26"/>
    </w:rPr>
  </w:style>
  <w:style w:type="paragraph" w:styleId="EnvelopeReturn">
    <w:name w:val="envelope return"/>
    <w:basedOn w:val="Normal"/>
    <w:semiHidden/>
    <w:rsid w:val="00E1340B"/>
    <w:rPr>
      <w:rFonts w:cs="Arial"/>
      <w:szCs w:val="20"/>
    </w:rPr>
  </w:style>
  <w:style w:type="table" w:styleId="TableGrid">
    <w:name w:val="Table Grid"/>
    <w:basedOn w:val="TableNormal"/>
    <w:uiPriority w:val="59"/>
    <w:rsid w:val="005E11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semiHidden/>
    <w:rsid w:val="00E1340B"/>
    <w:pPr>
      <w:tabs>
        <w:tab w:val="center" w:pos="4320"/>
        <w:tab w:val="right" w:pos="8640"/>
      </w:tabs>
    </w:pPr>
  </w:style>
  <w:style w:type="character" w:styleId="PageNumber">
    <w:name w:val="page number"/>
    <w:basedOn w:val="DefaultParagraphFont"/>
    <w:semiHidden/>
    <w:rsid w:val="00E1340B"/>
  </w:style>
  <w:style w:type="paragraph" w:styleId="Header">
    <w:name w:val="header"/>
    <w:basedOn w:val="Normal"/>
    <w:semiHidden/>
    <w:rsid w:val="00E1340B"/>
    <w:pPr>
      <w:tabs>
        <w:tab w:val="center" w:pos="4680"/>
        <w:tab w:val="right" w:pos="9360"/>
      </w:tabs>
    </w:pPr>
  </w:style>
  <w:style w:type="character" w:customStyle="1" w:styleId="HeaderChar">
    <w:name w:val="Header Char"/>
    <w:basedOn w:val="DefaultParagraphFont"/>
    <w:rsid w:val="00E1340B"/>
    <w:rPr>
      <w:sz w:val="24"/>
      <w:szCs w:val="24"/>
    </w:rPr>
  </w:style>
  <w:style w:type="character" w:styleId="Hyperlink">
    <w:name w:val="Hyperlink"/>
    <w:basedOn w:val="DefaultParagraphFont"/>
    <w:uiPriority w:val="99"/>
    <w:unhideWhenUsed/>
    <w:rsid w:val="008A212C"/>
    <w:rPr>
      <w:color w:val="0000FF"/>
      <w:u w:val="single"/>
    </w:rPr>
  </w:style>
  <w:style w:type="character" w:styleId="FollowedHyperlink">
    <w:name w:val="FollowedHyperlink"/>
    <w:basedOn w:val="DefaultParagraphFont"/>
    <w:uiPriority w:val="99"/>
    <w:semiHidden/>
    <w:unhideWhenUsed/>
    <w:rsid w:val="008A212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340B"/>
    <w:rPr>
      <w:dstrike w:val="0"/>
      <w:sz w:val="24"/>
      <w:vertAlign w:val="superscript"/>
    </w:rPr>
  </w:style>
  <w:style w:type="paragraph" w:customStyle="1" w:styleId="ContentsProbateText">
    <w:name w:val="Contents Probate Text"/>
    <w:basedOn w:val="Normal"/>
    <w:rsid w:val="00E1340B"/>
    <w:pPr>
      <w:ind w:left="374" w:hanging="187"/>
    </w:pPr>
  </w:style>
  <w:style w:type="paragraph" w:styleId="BodyTextIndent">
    <w:name w:val="Body Text Indent"/>
    <w:basedOn w:val="Normal"/>
    <w:semiHidden/>
    <w:rsid w:val="00E1340B"/>
    <w:pPr>
      <w:spacing w:before="240"/>
      <w:ind w:left="72"/>
    </w:pPr>
  </w:style>
  <w:style w:type="paragraph" w:styleId="EnvelopeAddress">
    <w:name w:val="envelope address"/>
    <w:basedOn w:val="Normal"/>
    <w:semiHidden/>
    <w:rsid w:val="00E1340B"/>
    <w:pPr>
      <w:framePr w:w="7920" w:h="1980" w:hRule="exact" w:hSpace="180" w:wrap="auto" w:hAnchor="page" w:xAlign="center" w:yAlign="bottom"/>
      <w:ind w:left="2880"/>
    </w:pPr>
    <w:rPr>
      <w:rFonts w:cs="Arial"/>
      <w:sz w:val="26"/>
    </w:rPr>
  </w:style>
  <w:style w:type="paragraph" w:styleId="EnvelopeReturn">
    <w:name w:val="envelope return"/>
    <w:basedOn w:val="Normal"/>
    <w:semiHidden/>
    <w:rsid w:val="00E1340B"/>
    <w:rPr>
      <w:rFonts w:cs="Arial"/>
      <w:szCs w:val="20"/>
    </w:rPr>
  </w:style>
  <w:style w:type="table" w:styleId="TableGrid">
    <w:name w:val="Table Grid"/>
    <w:basedOn w:val="TableNormal"/>
    <w:uiPriority w:val="59"/>
    <w:rsid w:val="005E11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semiHidden/>
    <w:rsid w:val="00E1340B"/>
    <w:pPr>
      <w:tabs>
        <w:tab w:val="center" w:pos="4320"/>
        <w:tab w:val="right" w:pos="8640"/>
      </w:tabs>
    </w:pPr>
  </w:style>
  <w:style w:type="character" w:styleId="PageNumber">
    <w:name w:val="page number"/>
    <w:basedOn w:val="DefaultParagraphFont"/>
    <w:semiHidden/>
    <w:rsid w:val="00E1340B"/>
  </w:style>
  <w:style w:type="paragraph" w:styleId="Header">
    <w:name w:val="header"/>
    <w:basedOn w:val="Normal"/>
    <w:semiHidden/>
    <w:rsid w:val="00E1340B"/>
    <w:pPr>
      <w:tabs>
        <w:tab w:val="center" w:pos="4680"/>
        <w:tab w:val="right" w:pos="9360"/>
      </w:tabs>
    </w:pPr>
  </w:style>
  <w:style w:type="character" w:customStyle="1" w:styleId="HeaderChar">
    <w:name w:val="Header Char"/>
    <w:basedOn w:val="DefaultParagraphFont"/>
    <w:rsid w:val="00E1340B"/>
    <w:rPr>
      <w:sz w:val="24"/>
      <w:szCs w:val="24"/>
    </w:rPr>
  </w:style>
  <w:style w:type="character" w:styleId="Hyperlink">
    <w:name w:val="Hyperlink"/>
    <w:basedOn w:val="DefaultParagraphFont"/>
    <w:uiPriority w:val="99"/>
    <w:unhideWhenUsed/>
    <w:rsid w:val="008A212C"/>
    <w:rPr>
      <w:color w:val="0000FF"/>
      <w:u w:val="single"/>
    </w:rPr>
  </w:style>
  <w:style w:type="character" w:styleId="FollowedHyperlink">
    <w:name w:val="FollowedHyperlink"/>
    <w:basedOn w:val="DefaultParagraphFont"/>
    <w:uiPriority w:val="99"/>
    <w:semiHidden/>
    <w:unhideWhenUsed/>
    <w:rsid w:val="008A21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lachuacounty.us/Depts/Clerk/VAB/Pages/BoardMembers.aspx"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53DDCBCC88A4B83C76D68C9085DDD" ma:contentTypeVersion="1" ma:contentTypeDescription="Create a new document." ma:contentTypeScope="" ma:versionID="86e632e653a60fe7cfc68dcd63dc949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377393-7FAC-4199-B38A-D4C5B06E1C4C}"/>
</file>

<file path=customXml/itemProps2.xml><?xml version="1.0" encoding="utf-8"?>
<ds:datastoreItem xmlns:ds="http://schemas.openxmlformats.org/officeDocument/2006/customXml" ds:itemID="{17FD1EB5-02A3-45F8-9106-467911302EF0}"/>
</file>

<file path=customXml/itemProps3.xml><?xml version="1.0" encoding="utf-8"?>
<ds:datastoreItem xmlns:ds="http://schemas.openxmlformats.org/officeDocument/2006/customXml" ds:itemID="{55328272-5470-4646-A393-9B066E18D7E8}"/>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2009 Special Magistrate Application</vt:lpstr>
    </vt:vector>
  </TitlesOfParts>
  <Company>Alachua County Clerk of Court</Company>
  <LinksUpToDate>false</LinksUpToDate>
  <CharactersWithSpaces>4053</CharactersWithSpaces>
  <SharedDoc>false</SharedDoc>
  <HLinks>
    <vt:vector size="6" baseType="variant">
      <vt:variant>
        <vt:i4>7340064</vt:i4>
      </vt:variant>
      <vt:variant>
        <vt:i4>0</vt:i4>
      </vt:variant>
      <vt:variant>
        <vt:i4>0</vt:i4>
      </vt:variant>
      <vt:variant>
        <vt:i4>5</vt:i4>
      </vt:variant>
      <vt:variant>
        <vt:lpwstr>http://www.alachuacounty.us/Depts/Clerk/VAB/Pages/BoardMembers.aspx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Special Magistrate Application</dc:title>
  <dc:creator>jas</dc:creator>
  <cp:lastModifiedBy>Robin Hess</cp:lastModifiedBy>
  <cp:revision>2</cp:revision>
  <dcterms:created xsi:type="dcterms:W3CDTF">2015-05-27T19:24:00Z</dcterms:created>
  <dcterms:modified xsi:type="dcterms:W3CDTF">2015-05-27T19:24:00Z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423515889</vt:i4>
  </property>
  <property fmtid="{D5CDD505-2E9C-101B-9397-08002B2CF9AE}" pid="4" name="_EmailSubject">
    <vt:lpwstr>2011 VAB Attorney Application.doc</vt:lpwstr>
  </property>
  <property fmtid="{D5CDD505-2E9C-101B-9397-08002B2CF9AE}" pid="5" name="_AuthorEmail">
    <vt:lpwstr>JAS@alachuaclerk.org</vt:lpwstr>
  </property>
  <property fmtid="{D5CDD505-2E9C-101B-9397-08002B2CF9AE}" pid="6" name="_AuthorEmailDisplayName">
    <vt:lpwstr>Jean A. Sperbeck</vt:lpwstr>
  </property>
  <property fmtid="{D5CDD505-2E9C-101B-9397-08002B2CF9AE}" pid="7" name="_ReviewingToolsShownOnce">
    <vt:lpwstr/>
  </property>
  <property fmtid="{D5CDD505-2E9C-101B-9397-08002B2CF9AE}" pid="8" name="ContentTypeId">
    <vt:lpwstr>0x010100EBF53DDCBCC88A4B83C76D68C9085DDD</vt:lpwstr>
  </property>
</Properties>
</file>