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C03DB" w14:textId="12D356F9" w:rsidR="00036BFE" w:rsidRDefault="00036BFE"/>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1"/>
        <w:gridCol w:w="424"/>
      </w:tblGrid>
      <w:tr w:rsidR="007058AC" w:rsidRPr="007058AC" w14:paraId="379607AD" w14:textId="77777777" w:rsidTr="002025D4">
        <w:tc>
          <w:tcPr>
            <w:tcW w:w="10795" w:type="dxa"/>
            <w:gridSpan w:val="2"/>
            <w:vAlign w:val="bottom"/>
          </w:tcPr>
          <w:p w14:paraId="470C2470" w14:textId="6E51293E" w:rsidR="00907DF4" w:rsidRDefault="00907DF4" w:rsidP="00FC44BD">
            <w:pPr>
              <w:jc w:val="center"/>
              <w:rPr>
                <w:rFonts w:cstheme="minorHAnsi"/>
                <w:b/>
                <w:bCs/>
                <w:sz w:val="32"/>
                <w:szCs w:val="32"/>
              </w:rPr>
            </w:pPr>
            <w:r>
              <w:rPr>
                <w:rFonts w:cstheme="minorHAnsi"/>
                <w:b/>
                <w:bCs/>
                <w:noProof/>
                <w:sz w:val="32"/>
                <w:szCs w:val="32"/>
              </w:rPr>
              <w:drawing>
                <wp:anchor distT="0" distB="0" distL="114300" distR="114300" simplePos="0" relativeHeight="251666432" behindDoc="0" locked="0" layoutInCell="1" allowOverlap="1" wp14:anchorId="7EFC0E08" wp14:editId="167D98CA">
                  <wp:simplePos x="0" y="0"/>
                  <wp:positionH relativeFrom="column">
                    <wp:posOffset>1322070</wp:posOffset>
                  </wp:positionH>
                  <wp:positionV relativeFrom="paragraph">
                    <wp:posOffset>-49530</wp:posOffset>
                  </wp:positionV>
                  <wp:extent cx="1803400" cy="80772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3400" cy="807720"/>
                          </a:xfrm>
                          <a:prstGeom prst="rect">
                            <a:avLst/>
                          </a:prstGeom>
                        </pic:spPr>
                      </pic:pic>
                    </a:graphicData>
                  </a:graphic>
                  <wp14:sizeRelH relativeFrom="margin">
                    <wp14:pctWidth>0</wp14:pctWidth>
                  </wp14:sizeRelH>
                  <wp14:sizeRelV relativeFrom="margin">
                    <wp14:pctHeight>0</wp14:pctHeight>
                  </wp14:sizeRelV>
                </wp:anchor>
              </w:drawing>
            </w:r>
            <w:r w:rsidRPr="0096294D">
              <w:rPr>
                <w:rFonts w:cstheme="minorHAnsi"/>
                <w:b/>
                <w:bCs/>
                <w:noProof/>
                <w:sz w:val="32"/>
                <w:szCs w:val="32"/>
              </w:rPr>
              <w:drawing>
                <wp:anchor distT="0" distB="0" distL="114300" distR="114300" simplePos="0" relativeHeight="251660288" behindDoc="0" locked="0" layoutInCell="1" allowOverlap="1" wp14:anchorId="6F1238F8" wp14:editId="2FFDB89A">
                  <wp:simplePos x="0" y="0"/>
                  <wp:positionH relativeFrom="column">
                    <wp:posOffset>45720</wp:posOffset>
                  </wp:positionH>
                  <wp:positionV relativeFrom="paragraph">
                    <wp:posOffset>-288290</wp:posOffset>
                  </wp:positionV>
                  <wp:extent cx="1122680" cy="11049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achua County Full Color.tif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2680" cy="110490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bCs/>
                <w:noProof/>
                <w:sz w:val="32"/>
                <w:szCs w:val="32"/>
              </w:rPr>
              <w:drawing>
                <wp:anchor distT="0" distB="0" distL="114300" distR="114300" simplePos="0" relativeHeight="251665408" behindDoc="0" locked="0" layoutInCell="1" allowOverlap="1" wp14:anchorId="3FC0D129" wp14:editId="7E6910C7">
                  <wp:simplePos x="0" y="0"/>
                  <wp:positionH relativeFrom="column">
                    <wp:posOffset>5525770</wp:posOffset>
                  </wp:positionH>
                  <wp:positionV relativeFrom="paragraph">
                    <wp:posOffset>3810</wp:posOffset>
                  </wp:positionV>
                  <wp:extent cx="1517015" cy="645160"/>
                  <wp:effectExtent l="0" t="0" r="698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za Logo.web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7015" cy="645160"/>
                          </a:xfrm>
                          <a:prstGeom prst="rect">
                            <a:avLst/>
                          </a:prstGeom>
                        </pic:spPr>
                      </pic:pic>
                    </a:graphicData>
                  </a:graphic>
                  <wp14:sizeRelH relativeFrom="margin">
                    <wp14:pctWidth>0</wp14:pctWidth>
                  </wp14:sizeRelH>
                  <wp14:sizeRelV relativeFrom="margin">
                    <wp14:pctHeight>0</wp14:pctHeight>
                  </wp14:sizeRelV>
                </wp:anchor>
              </w:drawing>
            </w:r>
            <w:r w:rsidRPr="0096294D">
              <w:rPr>
                <w:rFonts w:cstheme="minorHAnsi"/>
                <w:b/>
                <w:bCs/>
                <w:noProof/>
                <w:sz w:val="32"/>
                <w:szCs w:val="32"/>
              </w:rPr>
              <w:drawing>
                <wp:anchor distT="0" distB="0" distL="114300" distR="114300" simplePos="0" relativeHeight="251659264" behindDoc="0" locked="0" layoutInCell="1" allowOverlap="1" wp14:anchorId="075A2E2A" wp14:editId="33750682">
                  <wp:simplePos x="0" y="0"/>
                  <wp:positionH relativeFrom="column">
                    <wp:posOffset>3563620</wp:posOffset>
                  </wp:positionH>
                  <wp:positionV relativeFrom="paragraph">
                    <wp:posOffset>10160</wp:posOffset>
                  </wp:positionV>
                  <wp:extent cx="1803400" cy="628650"/>
                  <wp:effectExtent l="0" t="0" r="6350" b="0"/>
                  <wp:wrapNone/>
                  <wp:docPr id="2" name="Picture 2" descr="Visit Gainesville Alachua County, 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t Gainesville Alachua County, F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340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BF372F" w14:textId="631BC1BF" w:rsidR="00907DF4" w:rsidRDefault="00907DF4" w:rsidP="00FC44BD">
            <w:pPr>
              <w:jc w:val="center"/>
              <w:rPr>
                <w:rFonts w:cstheme="minorHAnsi"/>
                <w:b/>
                <w:bCs/>
                <w:sz w:val="32"/>
                <w:szCs w:val="32"/>
              </w:rPr>
            </w:pPr>
          </w:p>
          <w:p w14:paraId="5B9180CF" w14:textId="775AD792" w:rsidR="00907DF4" w:rsidRDefault="00907DF4" w:rsidP="00FC44BD">
            <w:pPr>
              <w:jc w:val="center"/>
              <w:rPr>
                <w:rFonts w:cstheme="minorHAnsi"/>
                <w:b/>
                <w:bCs/>
                <w:sz w:val="32"/>
                <w:szCs w:val="32"/>
              </w:rPr>
            </w:pPr>
          </w:p>
          <w:p w14:paraId="3490EDD6" w14:textId="3D1BD430" w:rsidR="00907DF4" w:rsidRDefault="00907DF4" w:rsidP="00FC44BD">
            <w:pPr>
              <w:jc w:val="center"/>
              <w:rPr>
                <w:rFonts w:cstheme="minorHAnsi"/>
                <w:b/>
                <w:bCs/>
                <w:sz w:val="32"/>
                <w:szCs w:val="32"/>
              </w:rPr>
            </w:pPr>
          </w:p>
          <w:p w14:paraId="28F474AC" w14:textId="212571F1" w:rsidR="00810587" w:rsidRPr="0096294D" w:rsidRDefault="00810587" w:rsidP="00FC44BD">
            <w:pPr>
              <w:jc w:val="center"/>
              <w:rPr>
                <w:rFonts w:cstheme="minorHAnsi"/>
                <w:b/>
                <w:bCs/>
                <w:sz w:val="32"/>
                <w:szCs w:val="32"/>
              </w:rPr>
            </w:pPr>
            <w:r w:rsidRPr="0096294D">
              <w:rPr>
                <w:rFonts w:cstheme="minorHAnsi"/>
                <w:b/>
                <w:bCs/>
                <w:sz w:val="32"/>
                <w:szCs w:val="32"/>
              </w:rPr>
              <w:t xml:space="preserve">FIRST ANNUAL </w:t>
            </w:r>
            <w:r w:rsidR="00FC44BD" w:rsidRPr="0096294D">
              <w:rPr>
                <w:rFonts w:cstheme="minorHAnsi"/>
                <w:b/>
                <w:bCs/>
                <w:sz w:val="32"/>
                <w:szCs w:val="32"/>
              </w:rPr>
              <w:t>ART</w:t>
            </w:r>
            <w:r w:rsidRPr="0096294D">
              <w:rPr>
                <w:rFonts w:cstheme="minorHAnsi"/>
                <w:b/>
                <w:bCs/>
                <w:sz w:val="32"/>
                <w:szCs w:val="32"/>
              </w:rPr>
              <w:t>ISTS</w:t>
            </w:r>
            <w:r w:rsidR="00FC44BD" w:rsidRPr="0096294D">
              <w:rPr>
                <w:rFonts w:cstheme="minorHAnsi"/>
                <w:b/>
                <w:bCs/>
                <w:sz w:val="32"/>
                <w:szCs w:val="32"/>
              </w:rPr>
              <w:t xml:space="preserve"> CONFERENCE </w:t>
            </w:r>
          </w:p>
          <w:p w14:paraId="17A27B09" w14:textId="4D5F0761" w:rsidR="00FC44BD" w:rsidRPr="007058AC" w:rsidRDefault="00FC44BD" w:rsidP="00FC44BD">
            <w:pPr>
              <w:jc w:val="center"/>
              <w:rPr>
                <w:rFonts w:cstheme="minorHAnsi"/>
                <w:b/>
                <w:bCs/>
              </w:rPr>
            </w:pPr>
            <w:r w:rsidRPr="0096294D">
              <w:rPr>
                <w:rFonts w:cstheme="minorHAnsi"/>
                <w:b/>
                <w:bCs/>
                <w:sz w:val="32"/>
                <w:szCs w:val="32"/>
              </w:rPr>
              <w:t>SCHEDULE</w:t>
            </w:r>
          </w:p>
          <w:p w14:paraId="4F56C5A3" w14:textId="60F293CF" w:rsidR="00FC44BD" w:rsidRPr="007058AC" w:rsidRDefault="00FC44BD" w:rsidP="00FC44BD">
            <w:pPr>
              <w:jc w:val="center"/>
              <w:rPr>
                <w:rFonts w:cstheme="minorHAnsi"/>
                <w:i/>
                <w:iCs/>
              </w:rPr>
            </w:pPr>
            <w:r w:rsidRPr="007058AC">
              <w:rPr>
                <w:rFonts w:cstheme="minorHAnsi"/>
                <w:i/>
                <w:iCs/>
              </w:rPr>
              <w:t>“Where Nature and Cultural Meet”</w:t>
            </w:r>
          </w:p>
          <w:p w14:paraId="54599268" w14:textId="534E84E8" w:rsidR="00FC44BD" w:rsidRPr="007058AC" w:rsidRDefault="004F10D9" w:rsidP="00FC44BD">
            <w:pPr>
              <w:jc w:val="center"/>
              <w:rPr>
                <w:rFonts w:cstheme="minorHAnsi"/>
              </w:rPr>
            </w:pPr>
            <w:r>
              <w:rPr>
                <w:rFonts w:cstheme="minorHAnsi"/>
              </w:rPr>
              <w:t>Friday, May 6, 2022</w:t>
            </w:r>
          </w:p>
          <w:p w14:paraId="5316F2C1" w14:textId="14D52B1A" w:rsidR="00FC44BD" w:rsidRPr="007058AC" w:rsidRDefault="00FC44BD" w:rsidP="00FC44BD">
            <w:pPr>
              <w:jc w:val="center"/>
              <w:rPr>
                <w:rFonts w:cstheme="minorHAnsi"/>
              </w:rPr>
            </w:pPr>
            <w:r w:rsidRPr="007058AC">
              <w:rPr>
                <w:rFonts w:cstheme="minorHAnsi"/>
              </w:rPr>
              <w:t>8</w:t>
            </w:r>
            <w:r w:rsidR="00810587" w:rsidRPr="007058AC">
              <w:rPr>
                <w:rFonts w:cstheme="minorHAnsi"/>
              </w:rPr>
              <w:t xml:space="preserve">:30 </w:t>
            </w:r>
            <w:r w:rsidRPr="007058AC">
              <w:rPr>
                <w:rFonts w:cstheme="minorHAnsi"/>
              </w:rPr>
              <w:t xml:space="preserve">am – </w:t>
            </w:r>
            <w:r w:rsidR="00810587" w:rsidRPr="007058AC">
              <w:rPr>
                <w:rFonts w:cstheme="minorHAnsi"/>
              </w:rPr>
              <w:t>5</w:t>
            </w:r>
            <w:r w:rsidR="00BA01DE">
              <w:rPr>
                <w:rFonts w:cstheme="minorHAnsi"/>
              </w:rPr>
              <w:t>:00</w:t>
            </w:r>
            <w:r w:rsidR="00810587" w:rsidRPr="007058AC">
              <w:rPr>
                <w:rFonts w:cstheme="minorHAnsi"/>
              </w:rPr>
              <w:t xml:space="preserve"> </w:t>
            </w:r>
            <w:r w:rsidRPr="007058AC">
              <w:rPr>
                <w:rFonts w:cstheme="minorHAnsi"/>
              </w:rPr>
              <w:t>pm</w:t>
            </w:r>
          </w:p>
          <w:p w14:paraId="794142F4" w14:textId="3DF3D01C" w:rsidR="00036BFE" w:rsidRDefault="004F10D9" w:rsidP="00810587">
            <w:pPr>
              <w:jc w:val="center"/>
              <w:rPr>
                <w:rFonts w:cstheme="minorHAnsi"/>
                <w:bCs/>
              </w:rPr>
            </w:pPr>
            <w:r>
              <w:rPr>
                <w:rFonts w:cstheme="minorHAnsi"/>
                <w:bCs/>
              </w:rPr>
              <w:t>Kanapaha Botanical Gardens</w:t>
            </w:r>
          </w:p>
          <w:p w14:paraId="291C23CC" w14:textId="11D5CE1E" w:rsidR="002025D4" w:rsidRPr="007058AC" w:rsidRDefault="002025D4" w:rsidP="00907DF4">
            <w:pPr>
              <w:rPr>
                <w:rFonts w:cstheme="minorHAnsi"/>
              </w:rPr>
            </w:pPr>
          </w:p>
        </w:tc>
      </w:tr>
      <w:tr w:rsidR="007058AC" w:rsidRPr="007058AC" w14:paraId="3930B88A" w14:textId="77777777" w:rsidTr="00036BFE">
        <w:tc>
          <w:tcPr>
            <w:tcW w:w="9921" w:type="dxa"/>
          </w:tcPr>
          <w:tbl>
            <w:tblPr>
              <w:tblStyle w:val="TableGrid"/>
              <w:tblW w:w="10145" w:type="dxa"/>
              <w:tblLook w:val="04A0" w:firstRow="1" w:lastRow="0" w:firstColumn="1" w:lastColumn="0" w:noHBand="0" w:noVBand="1"/>
            </w:tblPr>
            <w:tblGrid>
              <w:gridCol w:w="7805"/>
              <w:gridCol w:w="2340"/>
            </w:tblGrid>
            <w:tr w:rsidR="00036BFE" w14:paraId="7E19843D" w14:textId="77777777" w:rsidTr="00871343">
              <w:tc>
                <w:tcPr>
                  <w:tcW w:w="7805" w:type="dxa"/>
                </w:tcPr>
                <w:p w14:paraId="4B2DAE1B" w14:textId="77777777" w:rsidR="00036BFE" w:rsidRDefault="00036BFE" w:rsidP="00036BFE">
                  <w:pPr>
                    <w:rPr>
                      <w:rFonts w:cstheme="minorHAnsi"/>
                      <w:b/>
                      <w:bCs/>
                    </w:rPr>
                  </w:pPr>
                  <w:r w:rsidRPr="007058AC">
                    <w:rPr>
                      <w:rFonts w:cstheme="minorHAnsi"/>
                      <w:b/>
                      <w:bCs/>
                    </w:rPr>
                    <w:t>Registration</w:t>
                  </w:r>
                  <w:r>
                    <w:rPr>
                      <w:rFonts w:cstheme="minorHAnsi"/>
                      <w:b/>
                      <w:bCs/>
                    </w:rPr>
                    <w:t xml:space="preserve"> &amp; Continental Breakfast</w:t>
                  </w:r>
                </w:p>
                <w:p w14:paraId="327D1761" w14:textId="77777777" w:rsidR="00036BFE" w:rsidRPr="006845B7" w:rsidRDefault="00036BFE" w:rsidP="00036BFE">
                  <w:pPr>
                    <w:rPr>
                      <w:rFonts w:cstheme="minorHAnsi"/>
                      <w:bCs/>
                    </w:rPr>
                  </w:pPr>
                  <w:r>
                    <w:rPr>
                      <w:rFonts w:cstheme="minorHAnsi"/>
                      <w:bCs/>
                    </w:rPr>
                    <w:t xml:space="preserve">Sponsored by </w:t>
                  </w:r>
                  <w:r w:rsidRPr="002A1E4E">
                    <w:rPr>
                      <w:rFonts w:cstheme="minorHAnsi"/>
                      <w:bCs/>
                    </w:rPr>
                    <w:t>Linda Blondheim</w:t>
                  </w:r>
                </w:p>
                <w:p w14:paraId="3B2FD7DD" w14:textId="03F6A85A" w:rsidR="00036BFE" w:rsidRDefault="00036BFE" w:rsidP="00036BFE">
                  <w:pPr>
                    <w:rPr>
                      <w:rFonts w:cstheme="minorHAnsi"/>
                      <w:b/>
                      <w:bCs/>
                    </w:rPr>
                  </w:pPr>
                  <w:r w:rsidRPr="007058AC">
                    <w:rPr>
                      <w:rFonts w:cstheme="minorHAnsi"/>
                    </w:rPr>
                    <w:t xml:space="preserve">Registration Open, Networking, and Continental Breakfast  </w:t>
                  </w:r>
                </w:p>
              </w:tc>
              <w:tc>
                <w:tcPr>
                  <w:tcW w:w="2340" w:type="dxa"/>
                </w:tcPr>
                <w:p w14:paraId="3579009E" w14:textId="4D8B9004" w:rsidR="00036BFE" w:rsidRDefault="00036BFE" w:rsidP="001F261B">
                  <w:pPr>
                    <w:rPr>
                      <w:rFonts w:cstheme="minorHAnsi"/>
                      <w:b/>
                      <w:bCs/>
                    </w:rPr>
                  </w:pPr>
                  <w:r w:rsidRPr="007058AC">
                    <w:rPr>
                      <w:rFonts w:cstheme="minorHAnsi"/>
                    </w:rPr>
                    <w:t>8</w:t>
                  </w:r>
                  <w:r>
                    <w:rPr>
                      <w:rFonts w:cstheme="minorHAnsi"/>
                    </w:rPr>
                    <w:t>:00</w:t>
                  </w:r>
                  <w:r w:rsidRPr="007058AC">
                    <w:rPr>
                      <w:rFonts w:cstheme="minorHAnsi"/>
                    </w:rPr>
                    <w:t xml:space="preserve"> am – 8:30 am</w:t>
                  </w:r>
                </w:p>
              </w:tc>
            </w:tr>
            <w:tr w:rsidR="00036BFE" w14:paraId="0DB4BF6D" w14:textId="77777777" w:rsidTr="00871343">
              <w:tc>
                <w:tcPr>
                  <w:tcW w:w="7805" w:type="dxa"/>
                </w:tcPr>
                <w:p w14:paraId="33F30602" w14:textId="77777777" w:rsidR="00036BFE" w:rsidRDefault="00036BFE" w:rsidP="001F261B">
                  <w:pPr>
                    <w:rPr>
                      <w:rFonts w:cstheme="minorHAnsi"/>
                      <w:b/>
                      <w:bCs/>
                    </w:rPr>
                  </w:pPr>
                </w:p>
              </w:tc>
              <w:tc>
                <w:tcPr>
                  <w:tcW w:w="2340" w:type="dxa"/>
                </w:tcPr>
                <w:p w14:paraId="0D3A394C" w14:textId="77777777" w:rsidR="00036BFE" w:rsidRDefault="00036BFE" w:rsidP="001F261B">
                  <w:pPr>
                    <w:rPr>
                      <w:rFonts w:cstheme="minorHAnsi"/>
                      <w:b/>
                      <w:bCs/>
                    </w:rPr>
                  </w:pPr>
                </w:p>
              </w:tc>
            </w:tr>
            <w:tr w:rsidR="00036BFE" w14:paraId="6AE775C3" w14:textId="77777777" w:rsidTr="00871343">
              <w:tc>
                <w:tcPr>
                  <w:tcW w:w="7805" w:type="dxa"/>
                </w:tcPr>
                <w:p w14:paraId="77862FD0" w14:textId="77777777" w:rsidR="00036BFE" w:rsidRPr="007058AC" w:rsidRDefault="00036BFE" w:rsidP="00036BFE">
                  <w:pPr>
                    <w:rPr>
                      <w:rFonts w:cstheme="minorHAnsi"/>
                      <w:b/>
                      <w:bCs/>
                    </w:rPr>
                  </w:pPr>
                  <w:r w:rsidRPr="007058AC">
                    <w:rPr>
                      <w:rFonts w:cstheme="minorHAnsi"/>
                      <w:b/>
                      <w:bCs/>
                    </w:rPr>
                    <w:t xml:space="preserve">Welcome </w:t>
                  </w:r>
                </w:p>
                <w:p w14:paraId="71E52882" w14:textId="493431F2" w:rsidR="00036BFE" w:rsidRPr="007058AC" w:rsidRDefault="00036BFE" w:rsidP="00036BFE">
                  <w:pPr>
                    <w:rPr>
                      <w:rFonts w:cstheme="minorHAnsi"/>
                      <w:bCs/>
                    </w:rPr>
                  </w:pPr>
                  <w:r>
                    <w:rPr>
                      <w:rFonts w:cstheme="minorHAnsi"/>
                      <w:iCs/>
                    </w:rPr>
                    <w:t>Commission Chair</w:t>
                  </w:r>
                  <w:r w:rsidR="00B85880">
                    <w:rPr>
                      <w:rFonts w:cstheme="minorHAnsi"/>
                      <w:iCs/>
                    </w:rPr>
                    <w:t>, Marihelen Wheeler</w:t>
                  </w:r>
                </w:p>
                <w:p w14:paraId="6A206F85" w14:textId="7F4FFD6E" w:rsidR="00036BFE" w:rsidRDefault="00036BFE" w:rsidP="00036BFE">
                  <w:pPr>
                    <w:rPr>
                      <w:rFonts w:cstheme="minorHAnsi"/>
                      <w:b/>
                      <w:bCs/>
                    </w:rPr>
                  </w:pPr>
                  <w:r>
                    <w:rPr>
                      <w:rFonts w:cstheme="minorHAnsi"/>
                      <w:bCs/>
                    </w:rPr>
                    <w:t>David Ruiz</w:t>
                  </w:r>
                  <w:r w:rsidRPr="007058AC">
                    <w:rPr>
                      <w:rFonts w:cstheme="minorHAnsi"/>
                      <w:bCs/>
                    </w:rPr>
                    <w:t>, Arts Council Chair</w:t>
                  </w:r>
                </w:p>
              </w:tc>
              <w:tc>
                <w:tcPr>
                  <w:tcW w:w="2340" w:type="dxa"/>
                </w:tcPr>
                <w:p w14:paraId="7963209F" w14:textId="1617CA14" w:rsidR="00036BFE" w:rsidRDefault="00036BFE" w:rsidP="001F261B">
                  <w:pPr>
                    <w:rPr>
                      <w:rFonts w:cstheme="minorHAnsi"/>
                      <w:b/>
                      <w:bCs/>
                    </w:rPr>
                  </w:pPr>
                  <w:r w:rsidRPr="007058AC">
                    <w:rPr>
                      <w:rFonts w:cstheme="minorHAnsi"/>
                    </w:rPr>
                    <w:t>8:30 am – 8:40 am</w:t>
                  </w:r>
                </w:p>
              </w:tc>
            </w:tr>
            <w:tr w:rsidR="00036BFE" w14:paraId="2551460E" w14:textId="77777777" w:rsidTr="00871343">
              <w:tc>
                <w:tcPr>
                  <w:tcW w:w="7805" w:type="dxa"/>
                </w:tcPr>
                <w:p w14:paraId="4C9D995F" w14:textId="77777777" w:rsidR="00036BFE" w:rsidRDefault="00036BFE" w:rsidP="001F261B">
                  <w:pPr>
                    <w:rPr>
                      <w:rFonts w:cstheme="minorHAnsi"/>
                      <w:b/>
                      <w:bCs/>
                    </w:rPr>
                  </w:pPr>
                </w:p>
              </w:tc>
              <w:tc>
                <w:tcPr>
                  <w:tcW w:w="2340" w:type="dxa"/>
                </w:tcPr>
                <w:p w14:paraId="5511C221" w14:textId="77777777" w:rsidR="00036BFE" w:rsidRDefault="00036BFE" w:rsidP="001F261B">
                  <w:pPr>
                    <w:rPr>
                      <w:rFonts w:cstheme="minorHAnsi"/>
                      <w:b/>
                      <w:bCs/>
                    </w:rPr>
                  </w:pPr>
                </w:p>
              </w:tc>
            </w:tr>
            <w:tr w:rsidR="00036BFE" w14:paraId="16F2295A" w14:textId="77777777" w:rsidTr="00871343">
              <w:tc>
                <w:tcPr>
                  <w:tcW w:w="7805" w:type="dxa"/>
                </w:tcPr>
                <w:p w14:paraId="3F2FFE13" w14:textId="77777777" w:rsidR="00036BFE" w:rsidRPr="008B606D" w:rsidRDefault="00036BFE" w:rsidP="00036BFE">
                  <w:pPr>
                    <w:rPr>
                      <w:rFonts w:cstheme="minorHAnsi"/>
                      <w:b/>
                    </w:rPr>
                  </w:pPr>
                  <w:r w:rsidRPr="008B606D">
                    <w:rPr>
                      <w:rFonts w:cstheme="minorHAnsi"/>
                      <w:b/>
                    </w:rPr>
                    <w:t xml:space="preserve">Poetry Reading </w:t>
                  </w:r>
                </w:p>
                <w:p w14:paraId="39F9474D" w14:textId="2F32FEBD" w:rsidR="00036BFE" w:rsidRDefault="00036BFE" w:rsidP="00036BFE">
                  <w:pPr>
                    <w:rPr>
                      <w:rFonts w:cstheme="minorHAnsi"/>
                      <w:b/>
                      <w:bCs/>
                    </w:rPr>
                  </w:pPr>
                  <w:r w:rsidRPr="007058AC">
                    <w:rPr>
                      <w:rFonts w:cstheme="minorHAnsi"/>
                    </w:rPr>
                    <w:t>E. Stanley Richardson</w:t>
                  </w:r>
                  <w:r>
                    <w:rPr>
                      <w:rFonts w:cstheme="minorHAnsi"/>
                    </w:rPr>
                    <w:t>, Poet Laureate</w:t>
                  </w:r>
                </w:p>
              </w:tc>
              <w:tc>
                <w:tcPr>
                  <w:tcW w:w="2340" w:type="dxa"/>
                </w:tcPr>
                <w:p w14:paraId="2B312200" w14:textId="04092157" w:rsidR="00036BFE" w:rsidRDefault="00036BFE" w:rsidP="001F261B">
                  <w:pPr>
                    <w:rPr>
                      <w:rFonts w:cstheme="minorHAnsi"/>
                      <w:b/>
                      <w:bCs/>
                    </w:rPr>
                  </w:pPr>
                  <w:r>
                    <w:rPr>
                      <w:rFonts w:cstheme="minorHAnsi"/>
                    </w:rPr>
                    <w:t>8:40 am – 8:50 am</w:t>
                  </w:r>
                </w:p>
              </w:tc>
            </w:tr>
            <w:tr w:rsidR="00036BFE" w14:paraId="2D52E960" w14:textId="77777777" w:rsidTr="00871343">
              <w:tc>
                <w:tcPr>
                  <w:tcW w:w="7805" w:type="dxa"/>
                </w:tcPr>
                <w:p w14:paraId="35C740EA" w14:textId="77777777" w:rsidR="00036BFE" w:rsidRPr="008B606D" w:rsidRDefault="00036BFE" w:rsidP="00036BFE">
                  <w:pPr>
                    <w:rPr>
                      <w:rFonts w:cstheme="minorHAnsi"/>
                      <w:b/>
                    </w:rPr>
                  </w:pPr>
                </w:p>
              </w:tc>
              <w:tc>
                <w:tcPr>
                  <w:tcW w:w="2340" w:type="dxa"/>
                </w:tcPr>
                <w:p w14:paraId="3812339D" w14:textId="77777777" w:rsidR="00036BFE" w:rsidRDefault="00036BFE" w:rsidP="001F261B">
                  <w:pPr>
                    <w:rPr>
                      <w:rFonts w:cstheme="minorHAnsi"/>
                    </w:rPr>
                  </w:pPr>
                </w:p>
              </w:tc>
            </w:tr>
            <w:tr w:rsidR="00036BFE" w14:paraId="57A25982" w14:textId="77777777" w:rsidTr="00871343">
              <w:tc>
                <w:tcPr>
                  <w:tcW w:w="7805" w:type="dxa"/>
                </w:tcPr>
                <w:p w14:paraId="346517D8" w14:textId="77777777" w:rsidR="00036BFE" w:rsidRPr="008B606D" w:rsidRDefault="00036BFE" w:rsidP="00036BFE">
                  <w:pPr>
                    <w:rPr>
                      <w:rFonts w:cstheme="minorHAnsi"/>
                      <w:b/>
                    </w:rPr>
                  </w:pPr>
                  <w:r>
                    <w:rPr>
                      <w:rFonts w:cstheme="minorHAnsi"/>
                      <w:b/>
                    </w:rPr>
                    <w:t>State Legislative Update</w:t>
                  </w:r>
                </w:p>
                <w:p w14:paraId="5D890707" w14:textId="4BB4E7FA" w:rsidR="00036BFE" w:rsidRPr="00036BFE" w:rsidRDefault="00907DF4" w:rsidP="00036BFE">
                  <w:pPr>
                    <w:rPr>
                      <w:rFonts w:cstheme="minorHAnsi"/>
                    </w:rPr>
                  </w:pPr>
                  <w:r>
                    <w:rPr>
                      <w:rFonts w:cstheme="minorHAnsi"/>
                    </w:rPr>
                    <w:t>Gina Peebles, Alachua County</w:t>
                  </w:r>
                </w:p>
              </w:tc>
              <w:tc>
                <w:tcPr>
                  <w:tcW w:w="2340" w:type="dxa"/>
                </w:tcPr>
                <w:p w14:paraId="6CDF8FF3" w14:textId="48CE46BA" w:rsidR="00036BFE" w:rsidRDefault="00036BFE" w:rsidP="001F261B">
                  <w:pPr>
                    <w:rPr>
                      <w:rFonts w:cstheme="minorHAnsi"/>
                    </w:rPr>
                  </w:pPr>
                  <w:r>
                    <w:rPr>
                      <w:rFonts w:cstheme="minorHAnsi"/>
                    </w:rPr>
                    <w:t>8:50 am – 9:20 am</w:t>
                  </w:r>
                </w:p>
              </w:tc>
            </w:tr>
            <w:tr w:rsidR="00036BFE" w14:paraId="1002A893" w14:textId="77777777" w:rsidTr="00871343">
              <w:tc>
                <w:tcPr>
                  <w:tcW w:w="7805" w:type="dxa"/>
                </w:tcPr>
                <w:p w14:paraId="63826009" w14:textId="77777777" w:rsidR="00036BFE" w:rsidRPr="008B606D" w:rsidRDefault="00036BFE" w:rsidP="00036BFE">
                  <w:pPr>
                    <w:rPr>
                      <w:rFonts w:cstheme="minorHAnsi"/>
                      <w:b/>
                    </w:rPr>
                  </w:pPr>
                </w:p>
              </w:tc>
              <w:tc>
                <w:tcPr>
                  <w:tcW w:w="2340" w:type="dxa"/>
                </w:tcPr>
                <w:p w14:paraId="1BAB26F8" w14:textId="77777777" w:rsidR="00036BFE" w:rsidRDefault="00036BFE" w:rsidP="001F261B">
                  <w:pPr>
                    <w:rPr>
                      <w:rFonts w:cstheme="minorHAnsi"/>
                    </w:rPr>
                  </w:pPr>
                </w:p>
              </w:tc>
            </w:tr>
            <w:tr w:rsidR="00036BFE" w14:paraId="05159A87" w14:textId="77777777" w:rsidTr="00871343">
              <w:tc>
                <w:tcPr>
                  <w:tcW w:w="7805" w:type="dxa"/>
                </w:tcPr>
                <w:p w14:paraId="67732328" w14:textId="77777777" w:rsidR="00036BFE" w:rsidRPr="00AD531F" w:rsidRDefault="00036BFE" w:rsidP="00036BFE">
                  <w:pPr>
                    <w:rPr>
                      <w:rFonts w:cstheme="minorHAnsi"/>
                      <w:b/>
                    </w:rPr>
                  </w:pPr>
                  <w:r w:rsidRPr="00AD531F">
                    <w:rPr>
                      <w:rFonts w:cstheme="minorHAnsi"/>
                      <w:b/>
                    </w:rPr>
                    <w:t>Demystifying the Destination Enhancement Grants Process</w:t>
                  </w:r>
                </w:p>
                <w:p w14:paraId="79AE1D56" w14:textId="47189238" w:rsidR="00036BFE" w:rsidRPr="008B606D" w:rsidRDefault="00036BFE" w:rsidP="00036BFE">
                  <w:pPr>
                    <w:rPr>
                      <w:rFonts w:cstheme="minorHAnsi"/>
                      <w:b/>
                    </w:rPr>
                  </w:pPr>
                  <w:r w:rsidRPr="008B606D">
                    <w:rPr>
                      <w:rFonts w:cstheme="minorHAnsi"/>
                    </w:rPr>
                    <w:t>Jessica Hurov</w:t>
                  </w:r>
                  <w:r>
                    <w:rPr>
                      <w:rFonts w:cstheme="minorHAnsi"/>
                    </w:rPr>
                    <w:t xml:space="preserve"> – </w:t>
                  </w:r>
                  <w:r w:rsidRPr="00871343">
                    <w:rPr>
                      <w:rFonts w:cstheme="minorHAnsi"/>
                      <w:i/>
                    </w:rPr>
                    <w:t>Visit Gainesville, Alachua County, FL</w:t>
                  </w:r>
                </w:p>
              </w:tc>
              <w:tc>
                <w:tcPr>
                  <w:tcW w:w="2340" w:type="dxa"/>
                </w:tcPr>
                <w:p w14:paraId="27A87823" w14:textId="145085E3" w:rsidR="00036BFE" w:rsidRDefault="00036BFE" w:rsidP="001F261B">
                  <w:pPr>
                    <w:rPr>
                      <w:rFonts w:cstheme="minorHAnsi"/>
                    </w:rPr>
                  </w:pPr>
                  <w:r>
                    <w:rPr>
                      <w:rFonts w:cstheme="minorHAnsi"/>
                    </w:rPr>
                    <w:t>9:2</w:t>
                  </w:r>
                  <w:r w:rsidR="00BE3CAA">
                    <w:rPr>
                      <w:rFonts w:cstheme="minorHAnsi"/>
                    </w:rPr>
                    <w:t>0</w:t>
                  </w:r>
                  <w:r>
                    <w:rPr>
                      <w:rFonts w:cstheme="minorHAnsi"/>
                    </w:rPr>
                    <w:t xml:space="preserve"> am – 10:2</w:t>
                  </w:r>
                  <w:r w:rsidR="00BE3CAA">
                    <w:rPr>
                      <w:rFonts w:cstheme="minorHAnsi"/>
                    </w:rPr>
                    <w:t>0</w:t>
                  </w:r>
                  <w:r>
                    <w:rPr>
                      <w:rFonts w:cstheme="minorHAnsi"/>
                    </w:rPr>
                    <w:t xml:space="preserve"> am</w:t>
                  </w:r>
                </w:p>
              </w:tc>
            </w:tr>
            <w:tr w:rsidR="00036BFE" w14:paraId="5F1C9901" w14:textId="77777777" w:rsidTr="00871343">
              <w:tc>
                <w:tcPr>
                  <w:tcW w:w="7805" w:type="dxa"/>
                </w:tcPr>
                <w:p w14:paraId="19DCA521" w14:textId="77777777" w:rsidR="00036BFE" w:rsidRPr="008B606D" w:rsidRDefault="00036BFE" w:rsidP="00036BFE">
                  <w:pPr>
                    <w:rPr>
                      <w:rFonts w:cstheme="minorHAnsi"/>
                      <w:b/>
                    </w:rPr>
                  </w:pPr>
                </w:p>
              </w:tc>
              <w:tc>
                <w:tcPr>
                  <w:tcW w:w="2340" w:type="dxa"/>
                </w:tcPr>
                <w:p w14:paraId="40B79D5C" w14:textId="77777777" w:rsidR="00036BFE" w:rsidRDefault="00036BFE" w:rsidP="001F261B">
                  <w:pPr>
                    <w:rPr>
                      <w:rFonts w:cstheme="minorHAnsi"/>
                    </w:rPr>
                  </w:pPr>
                </w:p>
              </w:tc>
            </w:tr>
            <w:tr w:rsidR="00036BFE" w14:paraId="2FBC0FEE" w14:textId="77777777" w:rsidTr="00871343">
              <w:tc>
                <w:tcPr>
                  <w:tcW w:w="7805" w:type="dxa"/>
                </w:tcPr>
                <w:p w14:paraId="56873C46" w14:textId="77777777" w:rsidR="00BE3CAA" w:rsidRPr="00907DF4" w:rsidRDefault="008D3157" w:rsidP="00036BFE">
                  <w:pPr>
                    <w:rPr>
                      <w:rFonts w:cstheme="minorHAnsi"/>
                      <w:b/>
                    </w:rPr>
                  </w:pPr>
                  <w:r w:rsidRPr="00907DF4">
                    <w:rPr>
                      <w:rFonts w:cstheme="minorHAnsi"/>
                      <w:b/>
                    </w:rPr>
                    <w:t xml:space="preserve">Beverage </w:t>
                  </w:r>
                  <w:r w:rsidR="00036BFE" w:rsidRPr="00907DF4">
                    <w:rPr>
                      <w:rFonts w:cstheme="minorHAnsi"/>
                      <w:b/>
                    </w:rPr>
                    <w:t>Break</w:t>
                  </w:r>
                </w:p>
                <w:p w14:paraId="545436BA" w14:textId="35B59F84" w:rsidR="008D3157" w:rsidRPr="00232B05" w:rsidRDefault="008D3157" w:rsidP="00036BFE">
                  <w:pPr>
                    <w:rPr>
                      <w:rFonts w:cstheme="minorHAnsi"/>
                      <w:i/>
                      <w:highlight w:val="yellow"/>
                    </w:rPr>
                  </w:pPr>
                  <w:r w:rsidRPr="00907DF4">
                    <w:rPr>
                      <w:rFonts w:cstheme="minorHAnsi"/>
                    </w:rPr>
                    <w:t xml:space="preserve">Sponsored by </w:t>
                  </w:r>
                  <w:r w:rsidRPr="00907DF4">
                    <w:rPr>
                      <w:rFonts w:cstheme="minorHAnsi"/>
                      <w:i/>
                    </w:rPr>
                    <w:t>Gainesville Fine Arts Association (GFAA)</w:t>
                  </w:r>
                </w:p>
              </w:tc>
              <w:tc>
                <w:tcPr>
                  <w:tcW w:w="2340" w:type="dxa"/>
                </w:tcPr>
                <w:p w14:paraId="3DC4534A" w14:textId="0DC4F44F" w:rsidR="00036BFE" w:rsidRDefault="00036BFE" w:rsidP="001F261B">
                  <w:pPr>
                    <w:rPr>
                      <w:rFonts w:cstheme="minorHAnsi"/>
                    </w:rPr>
                  </w:pPr>
                  <w:r>
                    <w:rPr>
                      <w:rFonts w:cstheme="minorHAnsi"/>
                    </w:rPr>
                    <w:t>10:2</w:t>
                  </w:r>
                  <w:r w:rsidR="00BE3CAA">
                    <w:rPr>
                      <w:rFonts w:cstheme="minorHAnsi"/>
                    </w:rPr>
                    <w:t>0</w:t>
                  </w:r>
                  <w:r>
                    <w:rPr>
                      <w:rFonts w:cstheme="minorHAnsi"/>
                    </w:rPr>
                    <w:t xml:space="preserve"> am – 10:35 am</w:t>
                  </w:r>
                </w:p>
              </w:tc>
            </w:tr>
            <w:tr w:rsidR="00036BFE" w14:paraId="692BD9F8" w14:textId="77777777" w:rsidTr="00871343">
              <w:tc>
                <w:tcPr>
                  <w:tcW w:w="7805" w:type="dxa"/>
                </w:tcPr>
                <w:p w14:paraId="44EE82C3" w14:textId="77777777" w:rsidR="00036BFE" w:rsidRPr="008B606D" w:rsidRDefault="00036BFE" w:rsidP="00036BFE">
                  <w:pPr>
                    <w:rPr>
                      <w:rFonts w:cstheme="minorHAnsi"/>
                      <w:b/>
                    </w:rPr>
                  </w:pPr>
                </w:p>
              </w:tc>
              <w:tc>
                <w:tcPr>
                  <w:tcW w:w="2340" w:type="dxa"/>
                </w:tcPr>
                <w:p w14:paraId="0D1B3E25" w14:textId="77777777" w:rsidR="00036BFE" w:rsidRDefault="00036BFE" w:rsidP="001F261B">
                  <w:pPr>
                    <w:rPr>
                      <w:rFonts w:cstheme="minorHAnsi"/>
                    </w:rPr>
                  </w:pPr>
                </w:p>
              </w:tc>
            </w:tr>
            <w:tr w:rsidR="00036BFE" w14:paraId="5A774746" w14:textId="77777777" w:rsidTr="00871343">
              <w:tc>
                <w:tcPr>
                  <w:tcW w:w="7805" w:type="dxa"/>
                </w:tcPr>
                <w:p w14:paraId="63B2922C" w14:textId="4EC9C6E4" w:rsidR="00036BFE" w:rsidRPr="00CC1C32" w:rsidRDefault="00036BFE" w:rsidP="00036BFE">
                  <w:pPr>
                    <w:rPr>
                      <w:rFonts w:cstheme="minorHAnsi"/>
                      <w:b/>
                    </w:rPr>
                  </w:pPr>
                  <w:r>
                    <w:rPr>
                      <w:rFonts w:cstheme="minorHAnsi"/>
                      <w:b/>
                    </w:rPr>
                    <w:t>Grant Writing Tips and Tricks for Alachua County’s</w:t>
                  </w:r>
                  <w:r w:rsidRPr="00CC1C32">
                    <w:rPr>
                      <w:rFonts w:cstheme="minorHAnsi"/>
                      <w:b/>
                    </w:rPr>
                    <w:t xml:space="preserve"> Mini Grant Pro</w:t>
                  </w:r>
                  <w:r>
                    <w:rPr>
                      <w:rFonts w:cstheme="minorHAnsi"/>
                      <w:b/>
                    </w:rPr>
                    <w:t>gram</w:t>
                  </w:r>
                  <w:r w:rsidRPr="00CC1C32">
                    <w:rPr>
                      <w:rFonts w:cstheme="minorHAnsi"/>
                      <w:b/>
                    </w:rPr>
                    <w:t xml:space="preserve"> </w:t>
                  </w:r>
                </w:p>
                <w:p w14:paraId="549E8CAE" w14:textId="2F4D8C96" w:rsidR="00036BFE" w:rsidRDefault="00036BFE" w:rsidP="00036BFE">
                  <w:pPr>
                    <w:rPr>
                      <w:rFonts w:cstheme="minorHAnsi"/>
                    </w:rPr>
                  </w:pPr>
                  <w:r w:rsidRPr="00CC1C32">
                    <w:rPr>
                      <w:rFonts w:cstheme="minorHAnsi"/>
                    </w:rPr>
                    <w:t>Gina Peebles</w:t>
                  </w:r>
                  <w:r>
                    <w:rPr>
                      <w:rFonts w:cstheme="minorHAnsi"/>
                    </w:rPr>
                    <w:t xml:space="preserve"> – Alachua County</w:t>
                  </w:r>
                  <w:r w:rsidR="00871343">
                    <w:rPr>
                      <w:rFonts w:cstheme="minorHAnsi"/>
                    </w:rPr>
                    <w:t xml:space="preserve"> and </w:t>
                  </w:r>
                  <w:r w:rsidR="00D548EE">
                    <w:rPr>
                      <w:rFonts w:cstheme="minorHAnsi"/>
                    </w:rPr>
                    <w:t xml:space="preserve">Dr. </w:t>
                  </w:r>
                  <w:r w:rsidR="00871343">
                    <w:rPr>
                      <w:rFonts w:cstheme="minorHAnsi"/>
                    </w:rPr>
                    <w:t>Queenchiku Ngozi – Arts Council</w:t>
                  </w:r>
                </w:p>
                <w:p w14:paraId="0654B52C" w14:textId="0B988B69" w:rsidR="00036BFE" w:rsidRPr="008B606D" w:rsidRDefault="00036BFE" w:rsidP="00036BFE">
                  <w:pPr>
                    <w:rPr>
                      <w:rFonts w:cstheme="minorHAnsi"/>
                      <w:b/>
                    </w:rPr>
                  </w:pPr>
                  <w:r>
                    <w:rPr>
                      <w:rFonts w:cstheme="minorHAnsi"/>
                    </w:rPr>
                    <w:t>P</w:t>
                  </w:r>
                  <w:r w:rsidRPr="007058AC">
                    <w:rPr>
                      <w:rFonts w:cstheme="minorHAnsi"/>
                    </w:rPr>
                    <w:t xml:space="preserve">articipants will learn </w:t>
                  </w:r>
                  <w:r>
                    <w:rPr>
                      <w:rFonts w:cstheme="minorHAnsi"/>
                    </w:rPr>
                    <w:t xml:space="preserve">tips and tricks to submit a competitive </w:t>
                  </w:r>
                  <w:r w:rsidRPr="007058AC">
                    <w:rPr>
                      <w:rFonts w:cstheme="minorHAnsi"/>
                    </w:rPr>
                    <w:t xml:space="preserve">grant </w:t>
                  </w:r>
                  <w:r>
                    <w:rPr>
                      <w:rFonts w:cstheme="minorHAnsi"/>
                    </w:rPr>
                    <w:t xml:space="preserve">application funded by Alachua County’s art tag proceeds.  </w:t>
                  </w:r>
                </w:p>
              </w:tc>
              <w:tc>
                <w:tcPr>
                  <w:tcW w:w="2340" w:type="dxa"/>
                </w:tcPr>
                <w:p w14:paraId="7AB7063D" w14:textId="6420D4F1" w:rsidR="00036BFE" w:rsidRDefault="00036BFE" w:rsidP="001F261B">
                  <w:pPr>
                    <w:rPr>
                      <w:rFonts w:cstheme="minorHAnsi"/>
                    </w:rPr>
                  </w:pPr>
                  <w:r>
                    <w:rPr>
                      <w:rFonts w:cstheme="minorHAnsi"/>
                    </w:rPr>
                    <w:t>10:35 am – 11:35 am</w:t>
                  </w:r>
                </w:p>
              </w:tc>
            </w:tr>
            <w:tr w:rsidR="00036BFE" w14:paraId="61CBF453" w14:textId="77777777" w:rsidTr="00871343">
              <w:tc>
                <w:tcPr>
                  <w:tcW w:w="7805" w:type="dxa"/>
                </w:tcPr>
                <w:p w14:paraId="31EC48D1" w14:textId="77777777" w:rsidR="00036BFE" w:rsidRPr="008B606D" w:rsidRDefault="00036BFE" w:rsidP="00036BFE">
                  <w:pPr>
                    <w:rPr>
                      <w:rFonts w:cstheme="minorHAnsi"/>
                      <w:b/>
                    </w:rPr>
                  </w:pPr>
                </w:p>
              </w:tc>
              <w:tc>
                <w:tcPr>
                  <w:tcW w:w="2340" w:type="dxa"/>
                </w:tcPr>
                <w:p w14:paraId="50B24348" w14:textId="77777777" w:rsidR="00036BFE" w:rsidRDefault="00036BFE" w:rsidP="001F261B">
                  <w:pPr>
                    <w:rPr>
                      <w:rFonts w:cstheme="minorHAnsi"/>
                    </w:rPr>
                  </w:pPr>
                </w:p>
              </w:tc>
            </w:tr>
            <w:tr w:rsidR="00036BFE" w14:paraId="49E57889" w14:textId="77777777" w:rsidTr="00871343">
              <w:tc>
                <w:tcPr>
                  <w:tcW w:w="7805" w:type="dxa"/>
                </w:tcPr>
                <w:p w14:paraId="3D29D8C7" w14:textId="77777777" w:rsidR="00036BFE" w:rsidRDefault="00036BFE" w:rsidP="00036BFE">
                  <w:pPr>
                    <w:rPr>
                      <w:rFonts w:cstheme="minorHAnsi"/>
                      <w:b/>
                    </w:rPr>
                  </w:pPr>
                  <w:r>
                    <w:rPr>
                      <w:rFonts w:cstheme="minorHAnsi"/>
                      <w:b/>
                    </w:rPr>
                    <w:t>Lunch</w:t>
                  </w:r>
                </w:p>
                <w:p w14:paraId="686905D1" w14:textId="374DD06C" w:rsidR="00036BFE" w:rsidRPr="008B606D" w:rsidRDefault="00036BFE" w:rsidP="00036BFE">
                  <w:pPr>
                    <w:rPr>
                      <w:rFonts w:cstheme="minorHAnsi"/>
                      <w:b/>
                    </w:rPr>
                  </w:pPr>
                  <w:r>
                    <w:rPr>
                      <w:rFonts w:cstheme="minorHAnsi"/>
                    </w:rPr>
                    <w:t xml:space="preserve">Sponsored by </w:t>
                  </w:r>
                  <w:r w:rsidR="00BE3CAA" w:rsidRPr="00BE3CAA">
                    <w:rPr>
                      <w:rFonts w:cstheme="minorHAnsi"/>
                      <w:i/>
                    </w:rPr>
                    <w:t>Visit Gainesville, Alachua County, FL</w:t>
                  </w:r>
                </w:p>
              </w:tc>
              <w:tc>
                <w:tcPr>
                  <w:tcW w:w="2340" w:type="dxa"/>
                </w:tcPr>
                <w:p w14:paraId="201111D2" w14:textId="320A435B" w:rsidR="00036BFE" w:rsidRDefault="00036BFE" w:rsidP="001F261B">
                  <w:pPr>
                    <w:rPr>
                      <w:rFonts w:cstheme="minorHAnsi"/>
                    </w:rPr>
                  </w:pPr>
                  <w:r>
                    <w:rPr>
                      <w:rFonts w:cstheme="minorHAnsi"/>
                    </w:rPr>
                    <w:t>11:40 am – 12:30 pm</w:t>
                  </w:r>
                </w:p>
              </w:tc>
            </w:tr>
            <w:tr w:rsidR="00036BFE" w14:paraId="277CDF22" w14:textId="77777777" w:rsidTr="00871343">
              <w:tc>
                <w:tcPr>
                  <w:tcW w:w="7805" w:type="dxa"/>
                </w:tcPr>
                <w:p w14:paraId="1D899EB9" w14:textId="77777777" w:rsidR="00036BFE" w:rsidRPr="008B606D" w:rsidRDefault="00036BFE" w:rsidP="00036BFE">
                  <w:pPr>
                    <w:rPr>
                      <w:rFonts w:cstheme="minorHAnsi"/>
                      <w:b/>
                    </w:rPr>
                  </w:pPr>
                </w:p>
              </w:tc>
              <w:tc>
                <w:tcPr>
                  <w:tcW w:w="2340" w:type="dxa"/>
                </w:tcPr>
                <w:p w14:paraId="439ADF7F" w14:textId="77777777" w:rsidR="00036BFE" w:rsidRDefault="00036BFE" w:rsidP="001F261B">
                  <w:pPr>
                    <w:rPr>
                      <w:rFonts w:cstheme="minorHAnsi"/>
                    </w:rPr>
                  </w:pPr>
                </w:p>
              </w:tc>
            </w:tr>
            <w:tr w:rsidR="00036BFE" w14:paraId="1F4E94BF" w14:textId="77777777" w:rsidTr="00871343">
              <w:tc>
                <w:tcPr>
                  <w:tcW w:w="7805" w:type="dxa"/>
                </w:tcPr>
                <w:p w14:paraId="0C17F4D1" w14:textId="77777777" w:rsidR="00036BFE" w:rsidRPr="00863DD0" w:rsidRDefault="00036BFE" w:rsidP="00036BFE">
                  <w:pPr>
                    <w:rPr>
                      <w:rFonts w:cstheme="minorHAnsi"/>
                      <w:b/>
                    </w:rPr>
                  </w:pPr>
                  <w:r w:rsidRPr="00863DD0">
                    <w:rPr>
                      <w:rFonts w:cstheme="minorHAnsi"/>
                      <w:b/>
                    </w:rPr>
                    <w:t>Understanding the County’s Call to Artists</w:t>
                  </w:r>
                  <w:r>
                    <w:rPr>
                      <w:rFonts w:cstheme="minorHAnsi"/>
                      <w:b/>
                    </w:rPr>
                    <w:t xml:space="preserve"> Process</w:t>
                  </w:r>
                </w:p>
                <w:p w14:paraId="0E17AAE7" w14:textId="6D434817" w:rsidR="00036BFE" w:rsidRPr="00863DD0" w:rsidRDefault="00036BFE" w:rsidP="00036BFE">
                  <w:pPr>
                    <w:rPr>
                      <w:rFonts w:cstheme="minorHAnsi"/>
                    </w:rPr>
                  </w:pPr>
                  <w:r w:rsidRPr="00863DD0">
                    <w:rPr>
                      <w:rFonts w:cstheme="minorHAnsi"/>
                    </w:rPr>
                    <w:t>Leira Cruz Caliz – Alachua County Procurement</w:t>
                  </w:r>
                  <w:r w:rsidR="00871343">
                    <w:rPr>
                      <w:rFonts w:cstheme="minorHAnsi"/>
                    </w:rPr>
                    <w:t xml:space="preserve"> </w:t>
                  </w:r>
                </w:p>
                <w:p w14:paraId="7C88E694" w14:textId="3D042381" w:rsidR="00036BFE" w:rsidRPr="008B606D" w:rsidRDefault="00036BFE" w:rsidP="00036BFE">
                  <w:pPr>
                    <w:rPr>
                      <w:rFonts w:cstheme="minorHAnsi"/>
                      <w:b/>
                    </w:rPr>
                  </w:pPr>
                  <w:r w:rsidRPr="00863DD0">
                    <w:rPr>
                      <w:rFonts w:cstheme="minorHAnsi"/>
                    </w:rPr>
                    <w:t xml:space="preserve">This session is to ask, question, and understand the County’s Call to Artists process.  </w:t>
                  </w:r>
                </w:p>
              </w:tc>
              <w:tc>
                <w:tcPr>
                  <w:tcW w:w="2340" w:type="dxa"/>
                </w:tcPr>
                <w:p w14:paraId="2B02A3B1" w14:textId="246296C8" w:rsidR="00036BFE" w:rsidRDefault="00BE3CAA" w:rsidP="001F261B">
                  <w:pPr>
                    <w:rPr>
                      <w:rFonts w:cstheme="minorHAnsi"/>
                    </w:rPr>
                  </w:pPr>
                  <w:r>
                    <w:rPr>
                      <w:rFonts w:cstheme="minorHAnsi"/>
                    </w:rPr>
                    <w:t>12:30 pm – 1:30 pm</w:t>
                  </w:r>
                </w:p>
              </w:tc>
            </w:tr>
            <w:tr w:rsidR="00036BFE" w14:paraId="020A8A31" w14:textId="77777777" w:rsidTr="00871343">
              <w:tc>
                <w:tcPr>
                  <w:tcW w:w="7805" w:type="dxa"/>
                </w:tcPr>
                <w:p w14:paraId="17A98B4D" w14:textId="77777777" w:rsidR="00036BFE" w:rsidRPr="008B606D" w:rsidRDefault="00036BFE" w:rsidP="00036BFE">
                  <w:pPr>
                    <w:rPr>
                      <w:rFonts w:cstheme="minorHAnsi"/>
                      <w:b/>
                    </w:rPr>
                  </w:pPr>
                </w:p>
              </w:tc>
              <w:tc>
                <w:tcPr>
                  <w:tcW w:w="2340" w:type="dxa"/>
                </w:tcPr>
                <w:p w14:paraId="5E51C54A" w14:textId="77777777" w:rsidR="00036BFE" w:rsidRDefault="00036BFE" w:rsidP="001F261B">
                  <w:pPr>
                    <w:rPr>
                      <w:rFonts w:cstheme="minorHAnsi"/>
                    </w:rPr>
                  </w:pPr>
                </w:p>
              </w:tc>
            </w:tr>
            <w:tr w:rsidR="00036BFE" w14:paraId="50AC6E23" w14:textId="77777777" w:rsidTr="00871343">
              <w:tc>
                <w:tcPr>
                  <w:tcW w:w="7805" w:type="dxa"/>
                </w:tcPr>
                <w:p w14:paraId="136AC28F" w14:textId="77777777" w:rsidR="00036BFE" w:rsidRPr="00A40B46" w:rsidRDefault="00036BFE" w:rsidP="00036BFE">
                  <w:pPr>
                    <w:rPr>
                      <w:rFonts w:cstheme="minorHAnsi"/>
                      <w:b/>
                    </w:rPr>
                  </w:pPr>
                  <w:r w:rsidRPr="00A40B46">
                    <w:rPr>
                      <w:rFonts w:cstheme="minorHAnsi"/>
                      <w:b/>
                    </w:rPr>
                    <w:t>The Cycle: Management of Successful Arts and Cultural Organizations</w:t>
                  </w:r>
                </w:p>
                <w:p w14:paraId="01B6A28C" w14:textId="0775FCCB" w:rsidR="00036BFE" w:rsidRPr="00A40B46" w:rsidRDefault="00036BFE" w:rsidP="00036BFE">
                  <w:pPr>
                    <w:rPr>
                      <w:rFonts w:cstheme="minorHAnsi"/>
                      <w:b/>
                    </w:rPr>
                  </w:pPr>
                  <w:r w:rsidRPr="00A40B46">
                    <w:rPr>
                      <w:rFonts w:cstheme="minorHAnsi"/>
                    </w:rPr>
                    <w:t>Moderated by Paul Gabbard, Y-Not Theatre</w:t>
                  </w:r>
                </w:p>
                <w:p w14:paraId="21E4CA22" w14:textId="568689FC" w:rsidR="00036BFE" w:rsidRPr="00A40B46" w:rsidRDefault="00036BFE" w:rsidP="00036BFE">
                  <w:pPr>
                    <w:rPr>
                      <w:rFonts w:cstheme="minorHAnsi"/>
                      <w:b/>
                    </w:rPr>
                  </w:pPr>
                  <w:r w:rsidRPr="00A40B46">
                    <w:rPr>
                      <w:rFonts w:cstheme="minorHAnsi"/>
                    </w:rPr>
                    <w:t xml:space="preserve">Developed by Michael Kaiser this approach to creating art is for any discipline, any size, and all organizations struggling with today's financial issues.  In this workshop, we will walk through the cycle and learn from Mr. Kaiser's own experiences at the </w:t>
                  </w:r>
                  <w:r w:rsidRPr="00A40B46">
                    <w:rPr>
                      <w:rFonts w:cstheme="minorHAnsi"/>
                    </w:rPr>
                    <w:lastRenderedPageBreak/>
                    <w:t xml:space="preserve">Kennedy Center, Alvin Alley Dance Theatre, American Ballet Theatre, and The Royal Opera House.  We will also discuss how this model can be applied to our community of Alachua County.   </w:t>
                  </w:r>
                </w:p>
              </w:tc>
              <w:tc>
                <w:tcPr>
                  <w:tcW w:w="2340" w:type="dxa"/>
                </w:tcPr>
                <w:p w14:paraId="612B2EBA" w14:textId="03D944B3" w:rsidR="00036BFE" w:rsidRDefault="00BE3CAA" w:rsidP="001F261B">
                  <w:pPr>
                    <w:rPr>
                      <w:rFonts w:cstheme="minorHAnsi"/>
                    </w:rPr>
                  </w:pPr>
                  <w:r>
                    <w:rPr>
                      <w:rFonts w:cstheme="minorHAnsi"/>
                    </w:rPr>
                    <w:lastRenderedPageBreak/>
                    <w:t>1:30 pm – 2:30 pm</w:t>
                  </w:r>
                </w:p>
              </w:tc>
            </w:tr>
            <w:tr w:rsidR="00BE3CAA" w14:paraId="3894617C" w14:textId="77777777" w:rsidTr="00871343">
              <w:tc>
                <w:tcPr>
                  <w:tcW w:w="7805" w:type="dxa"/>
                </w:tcPr>
                <w:p w14:paraId="7FF4B814" w14:textId="77777777" w:rsidR="00BE3CAA" w:rsidRPr="00A40B46" w:rsidRDefault="00BE3CAA" w:rsidP="00036BFE">
                  <w:pPr>
                    <w:rPr>
                      <w:rFonts w:cstheme="minorHAnsi"/>
                      <w:b/>
                    </w:rPr>
                  </w:pPr>
                </w:p>
              </w:tc>
              <w:tc>
                <w:tcPr>
                  <w:tcW w:w="2340" w:type="dxa"/>
                </w:tcPr>
                <w:p w14:paraId="6A46C8DB" w14:textId="77777777" w:rsidR="00BE3CAA" w:rsidRDefault="00BE3CAA" w:rsidP="001F261B">
                  <w:pPr>
                    <w:rPr>
                      <w:rFonts w:cstheme="minorHAnsi"/>
                    </w:rPr>
                  </w:pPr>
                </w:p>
              </w:tc>
            </w:tr>
            <w:tr w:rsidR="00BE3CAA" w14:paraId="6C5934D8" w14:textId="77777777" w:rsidTr="00871343">
              <w:tc>
                <w:tcPr>
                  <w:tcW w:w="7805" w:type="dxa"/>
                </w:tcPr>
                <w:p w14:paraId="1D2F8931" w14:textId="77777777" w:rsidR="00BE3CAA" w:rsidRPr="00A40B46" w:rsidRDefault="00BE3CAA" w:rsidP="00BE3CAA">
                  <w:pPr>
                    <w:rPr>
                      <w:rFonts w:cstheme="minorHAnsi"/>
                      <w:b/>
                    </w:rPr>
                  </w:pPr>
                  <w:r w:rsidRPr="00A40B46">
                    <w:rPr>
                      <w:rFonts w:cstheme="minorHAnsi"/>
                      <w:b/>
                    </w:rPr>
                    <w:t xml:space="preserve">Break </w:t>
                  </w:r>
                </w:p>
                <w:p w14:paraId="435772B6" w14:textId="43AEF045" w:rsidR="00BE3CAA" w:rsidRPr="00A40B46" w:rsidRDefault="00BE3CAA" w:rsidP="00BE3CAA">
                  <w:pPr>
                    <w:rPr>
                      <w:rFonts w:cstheme="minorHAnsi"/>
                      <w:b/>
                    </w:rPr>
                  </w:pPr>
                  <w:r w:rsidRPr="00A40B46">
                    <w:rPr>
                      <w:rFonts w:cstheme="minorHAnsi"/>
                      <w:bCs/>
                    </w:rPr>
                    <w:t>Sponsored by Tina Corbett - Lanza Gallery &amp; Art Supplies</w:t>
                  </w:r>
                </w:p>
              </w:tc>
              <w:tc>
                <w:tcPr>
                  <w:tcW w:w="2340" w:type="dxa"/>
                </w:tcPr>
                <w:p w14:paraId="0CD89859" w14:textId="4FAC0257" w:rsidR="00BE3CAA" w:rsidRDefault="00BE3CAA" w:rsidP="00BE3CAA">
                  <w:pPr>
                    <w:rPr>
                      <w:rFonts w:cstheme="minorHAnsi"/>
                    </w:rPr>
                  </w:pPr>
                  <w:r>
                    <w:rPr>
                      <w:rFonts w:cstheme="minorHAnsi"/>
                    </w:rPr>
                    <w:t>2:30 pm – 2:45 pm</w:t>
                  </w:r>
                </w:p>
              </w:tc>
            </w:tr>
            <w:tr w:rsidR="00BE3CAA" w14:paraId="1834FF08" w14:textId="77777777" w:rsidTr="00871343">
              <w:tc>
                <w:tcPr>
                  <w:tcW w:w="7805" w:type="dxa"/>
                </w:tcPr>
                <w:p w14:paraId="6662E96F" w14:textId="77777777" w:rsidR="00BE3CAA" w:rsidRPr="002A1E4E" w:rsidRDefault="00BE3CAA" w:rsidP="00BE3CAA">
                  <w:pPr>
                    <w:rPr>
                      <w:rFonts w:cstheme="minorHAnsi"/>
                      <w:b/>
                    </w:rPr>
                  </w:pPr>
                </w:p>
              </w:tc>
              <w:tc>
                <w:tcPr>
                  <w:tcW w:w="2340" w:type="dxa"/>
                </w:tcPr>
                <w:p w14:paraId="7BA230BF" w14:textId="77777777" w:rsidR="00BE3CAA" w:rsidRDefault="00BE3CAA" w:rsidP="00BE3CAA">
                  <w:pPr>
                    <w:rPr>
                      <w:rFonts w:cstheme="minorHAnsi"/>
                    </w:rPr>
                  </w:pPr>
                </w:p>
              </w:tc>
            </w:tr>
            <w:tr w:rsidR="00BE3CAA" w14:paraId="3A8A3436" w14:textId="77777777" w:rsidTr="00871343">
              <w:tc>
                <w:tcPr>
                  <w:tcW w:w="7805" w:type="dxa"/>
                </w:tcPr>
                <w:p w14:paraId="6B0F47D6" w14:textId="77777777" w:rsidR="00BE3CAA" w:rsidRPr="001F3D6E" w:rsidRDefault="00BE3CAA" w:rsidP="00BE3CAA">
                  <w:pPr>
                    <w:rPr>
                      <w:rFonts w:cstheme="minorHAnsi"/>
                      <w:b/>
                    </w:rPr>
                  </w:pPr>
                  <w:r>
                    <w:rPr>
                      <w:rFonts w:cstheme="minorHAnsi"/>
                      <w:b/>
                    </w:rPr>
                    <w:t>How Social Media Can Work for You!</w:t>
                  </w:r>
                </w:p>
                <w:p w14:paraId="3EAE6C94" w14:textId="5171B050" w:rsidR="00A40B46" w:rsidRPr="00A40B46" w:rsidRDefault="00A40B46" w:rsidP="00BE3CAA">
                  <w:pPr>
                    <w:rPr>
                      <w:rFonts w:cstheme="minorHAnsi"/>
                      <w:i/>
                    </w:rPr>
                  </w:pPr>
                  <w:r w:rsidRPr="00A40B46">
                    <w:rPr>
                      <w:rFonts w:cstheme="minorHAnsi"/>
                    </w:rPr>
                    <w:t xml:space="preserve">Sean Plemons - </w:t>
                  </w:r>
                  <w:r w:rsidRPr="00A40B46">
                    <w:rPr>
                      <w:rFonts w:cstheme="minorHAnsi"/>
                      <w:i/>
                    </w:rPr>
                    <w:t>Visit</w:t>
                  </w:r>
                  <w:r>
                    <w:rPr>
                      <w:rFonts w:cstheme="minorHAnsi"/>
                      <w:i/>
                    </w:rPr>
                    <w:t xml:space="preserve"> Gainesville, Alachua County, FL </w:t>
                  </w:r>
                </w:p>
                <w:p w14:paraId="34851885" w14:textId="7A29C58A" w:rsidR="00BE3CAA" w:rsidRPr="002A1E4E" w:rsidRDefault="00BE3CAA" w:rsidP="00BE3CAA">
                  <w:pPr>
                    <w:rPr>
                      <w:rFonts w:cstheme="minorHAnsi"/>
                      <w:b/>
                    </w:rPr>
                  </w:pPr>
                  <w:r>
                    <w:rPr>
                      <w:rFonts w:cstheme="minorHAnsi"/>
                    </w:rPr>
                    <w:t>This session will help you better understand various social media platforms to engage with your audience.</w:t>
                  </w:r>
                </w:p>
              </w:tc>
              <w:tc>
                <w:tcPr>
                  <w:tcW w:w="2340" w:type="dxa"/>
                </w:tcPr>
                <w:p w14:paraId="710A7DD4" w14:textId="0EB5E7B2" w:rsidR="00BE3CAA" w:rsidRDefault="00BE3CAA" w:rsidP="00BE3CAA">
                  <w:pPr>
                    <w:rPr>
                      <w:rFonts w:cstheme="minorHAnsi"/>
                    </w:rPr>
                  </w:pPr>
                  <w:r>
                    <w:rPr>
                      <w:rFonts w:cstheme="minorHAnsi"/>
                    </w:rPr>
                    <w:t>2:45 pm – 3:45 pm</w:t>
                  </w:r>
                </w:p>
              </w:tc>
            </w:tr>
            <w:tr w:rsidR="00BE3CAA" w14:paraId="51DF9EBB" w14:textId="77777777" w:rsidTr="00871343">
              <w:tc>
                <w:tcPr>
                  <w:tcW w:w="7805" w:type="dxa"/>
                </w:tcPr>
                <w:p w14:paraId="1D435CCF" w14:textId="77777777" w:rsidR="00BE3CAA" w:rsidRPr="002A1E4E" w:rsidRDefault="00BE3CAA" w:rsidP="00BE3CAA">
                  <w:pPr>
                    <w:rPr>
                      <w:rFonts w:cstheme="minorHAnsi"/>
                      <w:b/>
                    </w:rPr>
                  </w:pPr>
                </w:p>
              </w:tc>
              <w:tc>
                <w:tcPr>
                  <w:tcW w:w="2340" w:type="dxa"/>
                </w:tcPr>
                <w:p w14:paraId="3C4C3024" w14:textId="77777777" w:rsidR="00BE3CAA" w:rsidRDefault="00BE3CAA" w:rsidP="00BE3CAA">
                  <w:pPr>
                    <w:rPr>
                      <w:rFonts w:cstheme="minorHAnsi"/>
                    </w:rPr>
                  </w:pPr>
                </w:p>
              </w:tc>
            </w:tr>
            <w:tr w:rsidR="00BE3CAA" w14:paraId="064FB172" w14:textId="77777777" w:rsidTr="00871343">
              <w:tc>
                <w:tcPr>
                  <w:tcW w:w="7805" w:type="dxa"/>
                </w:tcPr>
                <w:p w14:paraId="54D76A1B" w14:textId="73F2F389" w:rsidR="00232B05" w:rsidRDefault="00232B05" w:rsidP="00232B05">
                  <w:pPr>
                    <w:rPr>
                      <w:rFonts w:cstheme="minorHAnsi"/>
                      <w:b/>
                    </w:rPr>
                  </w:pPr>
                  <w:r w:rsidRPr="00232B05">
                    <w:rPr>
                      <w:rFonts w:cstheme="minorHAnsi"/>
                      <w:b/>
                    </w:rPr>
                    <w:t>Artist-Centered Design</w:t>
                  </w:r>
                </w:p>
                <w:p w14:paraId="325712B0" w14:textId="151510EF" w:rsidR="00232B05" w:rsidRDefault="00232B05" w:rsidP="00232B05">
                  <w:pPr>
                    <w:rPr>
                      <w:rFonts w:cstheme="minorHAnsi"/>
                      <w:b/>
                    </w:rPr>
                  </w:pPr>
                  <w:r>
                    <w:rPr>
                      <w:rFonts w:cstheme="minorHAnsi"/>
                    </w:rPr>
                    <w:t>Iryna Kanishcheva – Arts Council</w:t>
                  </w:r>
                </w:p>
                <w:p w14:paraId="45EAD1DE" w14:textId="05E41E63" w:rsidR="00BE3CAA" w:rsidRPr="002A1E4E" w:rsidRDefault="00232B05" w:rsidP="00232B05">
                  <w:pPr>
                    <w:rPr>
                      <w:rFonts w:cstheme="minorHAnsi"/>
                      <w:b/>
                    </w:rPr>
                  </w:pPr>
                  <w:r>
                    <w:rPr>
                      <w:rFonts w:cstheme="minorHAnsi"/>
                    </w:rPr>
                    <w:t>This interactive session will a</w:t>
                  </w:r>
                  <w:r w:rsidRPr="00232B05">
                    <w:rPr>
                      <w:rFonts w:cstheme="minorHAnsi"/>
                    </w:rPr>
                    <w:t>ddress challenges and opportunities of public art</w:t>
                  </w:r>
                  <w:r>
                    <w:rPr>
                      <w:rFonts w:cstheme="minorHAnsi"/>
                    </w:rPr>
                    <w:t>.  Artists will be</w:t>
                  </w:r>
                  <w:r w:rsidRPr="00232B05">
                    <w:rPr>
                      <w:rFonts w:cstheme="minorHAnsi"/>
                    </w:rPr>
                    <w:t xml:space="preserve"> engage</w:t>
                  </w:r>
                  <w:r>
                    <w:rPr>
                      <w:rFonts w:cstheme="minorHAnsi"/>
                    </w:rPr>
                    <w:t>d</w:t>
                  </w:r>
                  <w:r w:rsidRPr="00232B05">
                    <w:rPr>
                      <w:rFonts w:cstheme="minorHAnsi"/>
                    </w:rPr>
                    <w:t xml:space="preserve"> in the discussion, </w:t>
                  </w:r>
                  <w:r>
                    <w:rPr>
                      <w:rFonts w:cstheme="minorHAnsi"/>
                    </w:rPr>
                    <w:t xml:space="preserve">providing </w:t>
                  </w:r>
                  <w:r w:rsidRPr="00232B05">
                    <w:rPr>
                      <w:rFonts w:cstheme="minorHAnsi"/>
                    </w:rPr>
                    <w:t xml:space="preserve">feedback, </w:t>
                  </w:r>
                  <w:r>
                    <w:rPr>
                      <w:rFonts w:cstheme="minorHAnsi"/>
                    </w:rPr>
                    <w:t xml:space="preserve">receiving </w:t>
                  </w:r>
                  <w:r w:rsidRPr="00232B05">
                    <w:rPr>
                      <w:rFonts w:cstheme="minorHAnsi"/>
                    </w:rPr>
                    <w:t xml:space="preserve">advice on how to be competitive, and how </w:t>
                  </w:r>
                  <w:r>
                    <w:rPr>
                      <w:rFonts w:cstheme="minorHAnsi"/>
                    </w:rPr>
                    <w:t xml:space="preserve">the Arts Council </w:t>
                  </w:r>
                  <w:r w:rsidRPr="00232B05">
                    <w:rPr>
                      <w:rFonts w:cstheme="minorHAnsi"/>
                    </w:rPr>
                    <w:t xml:space="preserve">can </w:t>
                  </w:r>
                  <w:r>
                    <w:rPr>
                      <w:rFonts w:cstheme="minorHAnsi"/>
                    </w:rPr>
                    <w:t>support</w:t>
                  </w:r>
                  <w:r w:rsidRPr="00232B05">
                    <w:rPr>
                      <w:rFonts w:cstheme="minorHAnsi"/>
                    </w:rPr>
                    <w:t xml:space="preserve"> them.</w:t>
                  </w:r>
                </w:p>
              </w:tc>
              <w:tc>
                <w:tcPr>
                  <w:tcW w:w="2340" w:type="dxa"/>
                </w:tcPr>
                <w:p w14:paraId="5C821AEC" w14:textId="0D91350B" w:rsidR="00BE3CAA" w:rsidRDefault="00BE3CAA" w:rsidP="00BE3CAA">
                  <w:pPr>
                    <w:rPr>
                      <w:rFonts w:cstheme="minorHAnsi"/>
                    </w:rPr>
                  </w:pPr>
                  <w:r>
                    <w:rPr>
                      <w:rFonts w:cstheme="minorHAnsi"/>
                    </w:rPr>
                    <w:t>3:45 pm – 4:45 pm</w:t>
                  </w:r>
                </w:p>
              </w:tc>
            </w:tr>
            <w:tr w:rsidR="00BE3CAA" w14:paraId="7C7F5744" w14:textId="77777777" w:rsidTr="00871343">
              <w:tc>
                <w:tcPr>
                  <w:tcW w:w="7805" w:type="dxa"/>
                </w:tcPr>
                <w:p w14:paraId="34AC48C3" w14:textId="77777777" w:rsidR="00BE3CAA" w:rsidRPr="002A1E4E" w:rsidRDefault="00BE3CAA" w:rsidP="00BE3CAA">
                  <w:pPr>
                    <w:rPr>
                      <w:rFonts w:cstheme="minorHAnsi"/>
                      <w:b/>
                    </w:rPr>
                  </w:pPr>
                </w:p>
              </w:tc>
              <w:tc>
                <w:tcPr>
                  <w:tcW w:w="2340" w:type="dxa"/>
                </w:tcPr>
                <w:p w14:paraId="50703A74" w14:textId="77777777" w:rsidR="00BE3CAA" w:rsidRDefault="00BE3CAA" w:rsidP="00BE3CAA">
                  <w:pPr>
                    <w:rPr>
                      <w:rFonts w:cstheme="minorHAnsi"/>
                    </w:rPr>
                  </w:pPr>
                </w:p>
              </w:tc>
            </w:tr>
            <w:tr w:rsidR="00BE3CAA" w14:paraId="00F85410" w14:textId="77777777" w:rsidTr="00871343">
              <w:tc>
                <w:tcPr>
                  <w:tcW w:w="7805" w:type="dxa"/>
                </w:tcPr>
                <w:p w14:paraId="10CE8DBF" w14:textId="1FC4836F" w:rsidR="00BE3CAA" w:rsidRPr="002A1E4E" w:rsidRDefault="00BE3CAA" w:rsidP="00232B05">
                  <w:pPr>
                    <w:rPr>
                      <w:rFonts w:cstheme="minorHAnsi"/>
                      <w:b/>
                    </w:rPr>
                  </w:pPr>
                  <w:r w:rsidRPr="007058AC">
                    <w:rPr>
                      <w:rFonts w:cstheme="minorHAnsi"/>
                      <w:b/>
                      <w:bCs/>
                    </w:rPr>
                    <w:t xml:space="preserve">Closing Remarks </w:t>
                  </w:r>
                </w:p>
              </w:tc>
              <w:tc>
                <w:tcPr>
                  <w:tcW w:w="2340" w:type="dxa"/>
                </w:tcPr>
                <w:p w14:paraId="5F209B72" w14:textId="44D3DA26" w:rsidR="00BE3CAA" w:rsidRDefault="00A40B46" w:rsidP="00BE3CAA">
                  <w:pPr>
                    <w:rPr>
                      <w:rFonts w:cstheme="minorHAnsi"/>
                    </w:rPr>
                  </w:pPr>
                  <w:r>
                    <w:rPr>
                      <w:rFonts w:cstheme="minorHAnsi"/>
                    </w:rPr>
                    <w:t>4:45 pm – 5 pm</w:t>
                  </w:r>
                </w:p>
              </w:tc>
            </w:tr>
          </w:tbl>
          <w:p w14:paraId="11B14507" w14:textId="26F2C99F" w:rsidR="00FC44BD" w:rsidRPr="007058AC" w:rsidRDefault="00FC44BD" w:rsidP="00810587">
            <w:pPr>
              <w:rPr>
                <w:rFonts w:cstheme="minorHAnsi"/>
              </w:rPr>
            </w:pPr>
            <w:r w:rsidRPr="007058AC">
              <w:rPr>
                <w:rFonts w:cstheme="minorHAnsi"/>
              </w:rPr>
              <w:t xml:space="preserve"> </w:t>
            </w:r>
          </w:p>
        </w:tc>
        <w:tc>
          <w:tcPr>
            <w:tcW w:w="874" w:type="dxa"/>
          </w:tcPr>
          <w:p w14:paraId="58B1D477" w14:textId="0C87B731" w:rsidR="00FC44BD" w:rsidRPr="007058AC" w:rsidRDefault="00FC44BD" w:rsidP="00810587">
            <w:pPr>
              <w:rPr>
                <w:rFonts w:cstheme="minorHAnsi"/>
              </w:rPr>
            </w:pPr>
          </w:p>
        </w:tc>
      </w:tr>
    </w:tbl>
    <w:p w14:paraId="5F995F93" w14:textId="77777777" w:rsidR="00750A63" w:rsidRDefault="00750A63">
      <w:pPr>
        <w:rPr>
          <w:rFonts w:cstheme="minorHAnsi"/>
        </w:rPr>
      </w:pPr>
      <w:r>
        <w:rPr>
          <w:rFonts w:cstheme="minorHAnsi"/>
        </w:rPr>
        <w:br w:type="page"/>
      </w: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750A63" w:rsidRPr="007058AC" w14:paraId="700DE1A6" w14:textId="77777777" w:rsidTr="00F454E5">
        <w:tc>
          <w:tcPr>
            <w:tcW w:w="10795" w:type="dxa"/>
            <w:vAlign w:val="bottom"/>
          </w:tcPr>
          <w:p w14:paraId="1023F680" w14:textId="77777777" w:rsidR="00907DF4" w:rsidRDefault="00907DF4" w:rsidP="00907DF4"/>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907DF4" w:rsidRPr="007058AC" w14:paraId="2FF407B0" w14:textId="77777777" w:rsidTr="00D21082">
              <w:tc>
                <w:tcPr>
                  <w:tcW w:w="10795" w:type="dxa"/>
                  <w:vAlign w:val="bottom"/>
                </w:tcPr>
                <w:p w14:paraId="4EB439AE" w14:textId="77777777" w:rsidR="00907DF4" w:rsidRDefault="00907DF4" w:rsidP="00907DF4">
                  <w:pPr>
                    <w:jc w:val="center"/>
                    <w:rPr>
                      <w:rFonts w:cstheme="minorHAnsi"/>
                      <w:b/>
                      <w:bCs/>
                      <w:sz w:val="32"/>
                      <w:szCs w:val="32"/>
                    </w:rPr>
                  </w:pPr>
                  <w:r>
                    <w:rPr>
                      <w:rFonts w:cstheme="minorHAnsi"/>
                      <w:b/>
                      <w:bCs/>
                      <w:noProof/>
                      <w:sz w:val="32"/>
                      <w:szCs w:val="32"/>
                    </w:rPr>
                    <w:drawing>
                      <wp:anchor distT="0" distB="0" distL="114300" distR="114300" simplePos="0" relativeHeight="251671552" behindDoc="0" locked="0" layoutInCell="1" allowOverlap="1" wp14:anchorId="3FD7A981" wp14:editId="4F8E870A">
                        <wp:simplePos x="0" y="0"/>
                        <wp:positionH relativeFrom="column">
                          <wp:posOffset>1322070</wp:posOffset>
                        </wp:positionH>
                        <wp:positionV relativeFrom="paragraph">
                          <wp:posOffset>-49530</wp:posOffset>
                        </wp:positionV>
                        <wp:extent cx="1803400" cy="80772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3400" cy="807720"/>
                                </a:xfrm>
                                <a:prstGeom prst="rect">
                                  <a:avLst/>
                                </a:prstGeom>
                              </pic:spPr>
                            </pic:pic>
                          </a:graphicData>
                        </a:graphic>
                        <wp14:sizeRelH relativeFrom="margin">
                          <wp14:pctWidth>0</wp14:pctWidth>
                        </wp14:sizeRelH>
                        <wp14:sizeRelV relativeFrom="margin">
                          <wp14:pctHeight>0</wp14:pctHeight>
                        </wp14:sizeRelV>
                      </wp:anchor>
                    </w:drawing>
                  </w:r>
                  <w:r w:rsidRPr="0096294D">
                    <w:rPr>
                      <w:rFonts w:cstheme="minorHAnsi"/>
                      <w:b/>
                      <w:bCs/>
                      <w:noProof/>
                      <w:sz w:val="32"/>
                      <w:szCs w:val="32"/>
                    </w:rPr>
                    <w:drawing>
                      <wp:anchor distT="0" distB="0" distL="114300" distR="114300" simplePos="0" relativeHeight="251669504" behindDoc="0" locked="0" layoutInCell="1" allowOverlap="1" wp14:anchorId="29DF67EC" wp14:editId="7AA281AD">
                        <wp:simplePos x="0" y="0"/>
                        <wp:positionH relativeFrom="column">
                          <wp:posOffset>45720</wp:posOffset>
                        </wp:positionH>
                        <wp:positionV relativeFrom="paragraph">
                          <wp:posOffset>-288290</wp:posOffset>
                        </wp:positionV>
                        <wp:extent cx="1122680" cy="110490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achua County Full Color.tif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2680" cy="110490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bCs/>
                      <w:noProof/>
                      <w:sz w:val="32"/>
                      <w:szCs w:val="32"/>
                    </w:rPr>
                    <w:drawing>
                      <wp:anchor distT="0" distB="0" distL="114300" distR="114300" simplePos="0" relativeHeight="251670528" behindDoc="0" locked="0" layoutInCell="1" allowOverlap="1" wp14:anchorId="4755CBD9" wp14:editId="417A235E">
                        <wp:simplePos x="0" y="0"/>
                        <wp:positionH relativeFrom="column">
                          <wp:posOffset>5525770</wp:posOffset>
                        </wp:positionH>
                        <wp:positionV relativeFrom="paragraph">
                          <wp:posOffset>3810</wp:posOffset>
                        </wp:positionV>
                        <wp:extent cx="1517015" cy="645160"/>
                        <wp:effectExtent l="0" t="0" r="698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za Logo.web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7015" cy="645160"/>
                                </a:xfrm>
                                <a:prstGeom prst="rect">
                                  <a:avLst/>
                                </a:prstGeom>
                              </pic:spPr>
                            </pic:pic>
                          </a:graphicData>
                        </a:graphic>
                        <wp14:sizeRelH relativeFrom="margin">
                          <wp14:pctWidth>0</wp14:pctWidth>
                        </wp14:sizeRelH>
                        <wp14:sizeRelV relativeFrom="margin">
                          <wp14:pctHeight>0</wp14:pctHeight>
                        </wp14:sizeRelV>
                      </wp:anchor>
                    </w:drawing>
                  </w:r>
                  <w:r w:rsidRPr="0096294D">
                    <w:rPr>
                      <w:rFonts w:cstheme="minorHAnsi"/>
                      <w:b/>
                      <w:bCs/>
                      <w:noProof/>
                      <w:sz w:val="32"/>
                      <w:szCs w:val="32"/>
                    </w:rPr>
                    <w:drawing>
                      <wp:anchor distT="0" distB="0" distL="114300" distR="114300" simplePos="0" relativeHeight="251668480" behindDoc="0" locked="0" layoutInCell="1" allowOverlap="1" wp14:anchorId="05AB9755" wp14:editId="22D9449D">
                        <wp:simplePos x="0" y="0"/>
                        <wp:positionH relativeFrom="column">
                          <wp:posOffset>3563620</wp:posOffset>
                        </wp:positionH>
                        <wp:positionV relativeFrom="paragraph">
                          <wp:posOffset>10160</wp:posOffset>
                        </wp:positionV>
                        <wp:extent cx="1803400" cy="628650"/>
                        <wp:effectExtent l="0" t="0" r="6350" b="0"/>
                        <wp:wrapNone/>
                        <wp:docPr id="10" name="Picture 10" descr="Visit Gainesville Alachua County, 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t Gainesville Alachua County, F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340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15B65A" w14:textId="77777777" w:rsidR="00907DF4" w:rsidRDefault="00907DF4" w:rsidP="00907DF4">
                  <w:pPr>
                    <w:jc w:val="center"/>
                    <w:rPr>
                      <w:rFonts w:cstheme="minorHAnsi"/>
                      <w:b/>
                      <w:bCs/>
                      <w:sz w:val="32"/>
                      <w:szCs w:val="32"/>
                    </w:rPr>
                  </w:pPr>
                </w:p>
                <w:p w14:paraId="23019B59" w14:textId="77777777" w:rsidR="00907DF4" w:rsidRDefault="00907DF4" w:rsidP="00907DF4">
                  <w:pPr>
                    <w:jc w:val="center"/>
                    <w:rPr>
                      <w:rFonts w:cstheme="minorHAnsi"/>
                      <w:b/>
                      <w:bCs/>
                      <w:sz w:val="32"/>
                      <w:szCs w:val="32"/>
                    </w:rPr>
                  </w:pPr>
                </w:p>
                <w:p w14:paraId="0FB17A87" w14:textId="77777777" w:rsidR="00907DF4" w:rsidRDefault="00907DF4" w:rsidP="00907DF4">
                  <w:pPr>
                    <w:jc w:val="center"/>
                    <w:rPr>
                      <w:rFonts w:cstheme="minorHAnsi"/>
                      <w:b/>
                      <w:bCs/>
                      <w:sz w:val="32"/>
                      <w:szCs w:val="32"/>
                    </w:rPr>
                  </w:pPr>
                </w:p>
                <w:p w14:paraId="26B654AD" w14:textId="77777777" w:rsidR="00907DF4" w:rsidRPr="0096294D" w:rsidRDefault="00907DF4" w:rsidP="00907DF4">
                  <w:pPr>
                    <w:jc w:val="center"/>
                    <w:rPr>
                      <w:rFonts w:cstheme="minorHAnsi"/>
                      <w:b/>
                      <w:bCs/>
                      <w:sz w:val="32"/>
                      <w:szCs w:val="32"/>
                    </w:rPr>
                  </w:pPr>
                  <w:r w:rsidRPr="0096294D">
                    <w:rPr>
                      <w:rFonts w:cstheme="minorHAnsi"/>
                      <w:b/>
                      <w:bCs/>
                      <w:sz w:val="32"/>
                      <w:szCs w:val="32"/>
                    </w:rPr>
                    <w:t xml:space="preserve">FIRST ANNUAL ARTISTS CONFERENCE </w:t>
                  </w:r>
                </w:p>
                <w:p w14:paraId="3BDB3D33" w14:textId="77777777" w:rsidR="00907DF4" w:rsidRPr="007058AC" w:rsidRDefault="00907DF4" w:rsidP="00907DF4">
                  <w:pPr>
                    <w:jc w:val="center"/>
                    <w:rPr>
                      <w:rFonts w:cstheme="minorHAnsi"/>
                      <w:b/>
                      <w:bCs/>
                    </w:rPr>
                  </w:pPr>
                  <w:r w:rsidRPr="0096294D">
                    <w:rPr>
                      <w:rFonts w:cstheme="minorHAnsi"/>
                      <w:b/>
                      <w:bCs/>
                      <w:sz w:val="32"/>
                      <w:szCs w:val="32"/>
                    </w:rPr>
                    <w:t>SCHEDULE</w:t>
                  </w:r>
                </w:p>
                <w:p w14:paraId="64C7AAE3" w14:textId="77777777" w:rsidR="00907DF4" w:rsidRPr="007058AC" w:rsidRDefault="00907DF4" w:rsidP="00907DF4">
                  <w:pPr>
                    <w:jc w:val="center"/>
                    <w:rPr>
                      <w:rFonts w:cstheme="minorHAnsi"/>
                      <w:i/>
                      <w:iCs/>
                    </w:rPr>
                  </w:pPr>
                  <w:r w:rsidRPr="007058AC">
                    <w:rPr>
                      <w:rFonts w:cstheme="minorHAnsi"/>
                      <w:i/>
                      <w:iCs/>
                    </w:rPr>
                    <w:t>“Where Nature and Cultural Meet”</w:t>
                  </w:r>
                </w:p>
                <w:p w14:paraId="3CEE7ACD" w14:textId="77777777" w:rsidR="004F10D9" w:rsidRPr="007058AC" w:rsidRDefault="004F10D9" w:rsidP="004F10D9">
                  <w:pPr>
                    <w:jc w:val="center"/>
                    <w:rPr>
                      <w:rFonts w:cstheme="minorHAnsi"/>
                    </w:rPr>
                  </w:pPr>
                  <w:r>
                    <w:rPr>
                      <w:rFonts w:cstheme="minorHAnsi"/>
                    </w:rPr>
                    <w:t>Friday, May 6, 2022</w:t>
                  </w:r>
                </w:p>
                <w:p w14:paraId="23E9EC2E" w14:textId="77777777" w:rsidR="004F10D9" w:rsidRPr="007058AC" w:rsidRDefault="004F10D9" w:rsidP="004F10D9">
                  <w:pPr>
                    <w:jc w:val="center"/>
                    <w:rPr>
                      <w:rFonts w:cstheme="minorHAnsi"/>
                    </w:rPr>
                  </w:pPr>
                  <w:r w:rsidRPr="007058AC">
                    <w:rPr>
                      <w:rFonts w:cstheme="minorHAnsi"/>
                    </w:rPr>
                    <w:t>8:30 am – 5</w:t>
                  </w:r>
                  <w:r>
                    <w:rPr>
                      <w:rFonts w:cstheme="minorHAnsi"/>
                    </w:rPr>
                    <w:t>:00</w:t>
                  </w:r>
                  <w:r w:rsidRPr="007058AC">
                    <w:rPr>
                      <w:rFonts w:cstheme="minorHAnsi"/>
                    </w:rPr>
                    <w:t xml:space="preserve"> pm</w:t>
                  </w:r>
                </w:p>
                <w:p w14:paraId="5DF24EC8" w14:textId="60167527" w:rsidR="00907DF4" w:rsidRDefault="004F10D9" w:rsidP="004F10D9">
                  <w:pPr>
                    <w:jc w:val="center"/>
                    <w:rPr>
                      <w:rFonts w:cstheme="minorHAnsi"/>
                      <w:bCs/>
                    </w:rPr>
                  </w:pPr>
                  <w:r>
                    <w:rPr>
                      <w:rFonts w:cstheme="minorHAnsi"/>
                      <w:bCs/>
                    </w:rPr>
                    <w:t>Kanapaha Botanical Gardens</w:t>
                  </w:r>
                </w:p>
                <w:p w14:paraId="33C537A2" w14:textId="77777777" w:rsidR="00907DF4" w:rsidRPr="007058AC" w:rsidRDefault="00907DF4" w:rsidP="00907DF4">
                  <w:pPr>
                    <w:rPr>
                      <w:rFonts w:cstheme="minorHAnsi"/>
                    </w:rPr>
                  </w:pPr>
                </w:p>
              </w:tc>
            </w:tr>
          </w:tbl>
          <w:p w14:paraId="7DB6FCD1" w14:textId="77777777" w:rsidR="00750A63" w:rsidRPr="007058AC" w:rsidRDefault="00750A63" w:rsidP="00F454E5">
            <w:pPr>
              <w:jc w:val="center"/>
              <w:rPr>
                <w:rFonts w:cstheme="minorHAnsi"/>
              </w:rPr>
            </w:pPr>
          </w:p>
        </w:tc>
      </w:tr>
    </w:tbl>
    <w:p w14:paraId="26A8359B" w14:textId="77777777" w:rsidR="00E9584D" w:rsidRDefault="00E9584D" w:rsidP="00750A63">
      <w:pPr>
        <w:tabs>
          <w:tab w:val="right" w:leader="underscore" w:pos="10080"/>
        </w:tabs>
        <w:rPr>
          <w:rFonts w:cstheme="minorHAnsi"/>
        </w:rPr>
      </w:pPr>
    </w:p>
    <w:p w14:paraId="4829FF82" w14:textId="77777777" w:rsidR="00BE3CAA" w:rsidRDefault="00BE3CAA" w:rsidP="00BE3CAA">
      <w:pPr>
        <w:tabs>
          <w:tab w:val="right" w:leader="underscore" w:pos="10080"/>
        </w:tabs>
        <w:rPr>
          <w:rFonts w:cstheme="minorHAnsi"/>
        </w:rPr>
      </w:pPr>
      <w:r>
        <w:rPr>
          <w:rFonts w:cstheme="minorHAnsi"/>
        </w:rPr>
        <w:t>I will attend in-person ____ OR virtually ____ (please check one)</w:t>
      </w:r>
    </w:p>
    <w:p w14:paraId="2ED36866" w14:textId="77777777" w:rsidR="00BE3CAA" w:rsidRDefault="00BE3CAA" w:rsidP="00750A63">
      <w:pPr>
        <w:tabs>
          <w:tab w:val="right" w:leader="underscore" w:pos="10080"/>
        </w:tabs>
        <w:rPr>
          <w:rFonts w:cstheme="minorHAnsi"/>
        </w:rPr>
      </w:pPr>
    </w:p>
    <w:p w14:paraId="431F18BE" w14:textId="0E3BFFDD" w:rsidR="00750A63" w:rsidRDefault="00750A63" w:rsidP="00750A63">
      <w:pPr>
        <w:tabs>
          <w:tab w:val="right" w:leader="underscore" w:pos="10080"/>
        </w:tabs>
        <w:rPr>
          <w:rFonts w:cstheme="minorHAnsi"/>
        </w:rPr>
      </w:pPr>
      <w:r>
        <w:rPr>
          <w:rFonts w:cstheme="minorHAnsi"/>
        </w:rPr>
        <w:t xml:space="preserve">Name:  </w:t>
      </w:r>
      <w:r>
        <w:rPr>
          <w:rFonts w:cstheme="minorHAnsi"/>
        </w:rPr>
        <w:tab/>
      </w:r>
    </w:p>
    <w:p w14:paraId="5E486CE0" w14:textId="71DCD59B" w:rsidR="00750A63" w:rsidRDefault="00750A63" w:rsidP="00750A63">
      <w:pPr>
        <w:tabs>
          <w:tab w:val="right" w:leader="underscore" w:pos="10080"/>
        </w:tabs>
        <w:rPr>
          <w:rFonts w:cstheme="minorHAnsi"/>
        </w:rPr>
      </w:pPr>
    </w:p>
    <w:p w14:paraId="3FFB93CB" w14:textId="5E72A485" w:rsidR="00750A63" w:rsidRDefault="00750A63" w:rsidP="00750A63">
      <w:pPr>
        <w:tabs>
          <w:tab w:val="right" w:leader="underscore" w:pos="10080"/>
        </w:tabs>
        <w:rPr>
          <w:rFonts w:cstheme="minorHAnsi"/>
        </w:rPr>
      </w:pPr>
      <w:r>
        <w:rPr>
          <w:rFonts w:cstheme="minorHAnsi"/>
        </w:rPr>
        <w:t xml:space="preserve">Agency/Title:  </w:t>
      </w:r>
      <w:r>
        <w:rPr>
          <w:rFonts w:cstheme="minorHAnsi"/>
        </w:rPr>
        <w:tab/>
      </w:r>
    </w:p>
    <w:p w14:paraId="41C4F2C3" w14:textId="3BA1F26A" w:rsidR="00750A63" w:rsidRDefault="00750A63" w:rsidP="00750A63">
      <w:pPr>
        <w:tabs>
          <w:tab w:val="right" w:leader="underscore" w:pos="10080"/>
        </w:tabs>
        <w:rPr>
          <w:rFonts w:cstheme="minorHAnsi"/>
        </w:rPr>
      </w:pPr>
    </w:p>
    <w:p w14:paraId="01FC1C00" w14:textId="106197CE" w:rsidR="00750A63" w:rsidRDefault="00750A63" w:rsidP="00750A63">
      <w:pPr>
        <w:tabs>
          <w:tab w:val="right" w:leader="underscore" w:pos="10080"/>
        </w:tabs>
        <w:rPr>
          <w:rFonts w:cstheme="minorHAnsi"/>
        </w:rPr>
      </w:pPr>
      <w:r>
        <w:rPr>
          <w:rFonts w:cstheme="minorHAnsi"/>
        </w:rPr>
        <w:t xml:space="preserve">Address:  </w:t>
      </w:r>
      <w:r>
        <w:rPr>
          <w:rFonts w:cstheme="minorHAnsi"/>
        </w:rPr>
        <w:tab/>
      </w:r>
    </w:p>
    <w:p w14:paraId="0B0962E6" w14:textId="0223D9B7" w:rsidR="00750A63" w:rsidRDefault="00750A63" w:rsidP="00750A63">
      <w:pPr>
        <w:tabs>
          <w:tab w:val="right" w:leader="underscore" w:pos="10080"/>
        </w:tabs>
        <w:rPr>
          <w:rFonts w:cstheme="minorHAnsi"/>
        </w:rPr>
      </w:pPr>
    </w:p>
    <w:p w14:paraId="3463F1E3" w14:textId="7166F2B3" w:rsidR="00750A63" w:rsidRDefault="00750A63" w:rsidP="00750A63">
      <w:pPr>
        <w:tabs>
          <w:tab w:val="right" w:leader="underscore" w:pos="10080"/>
        </w:tabs>
        <w:rPr>
          <w:rFonts w:cstheme="minorHAnsi"/>
        </w:rPr>
      </w:pPr>
      <w:r>
        <w:rPr>
          <w:rFonts w:cstheme="minorHAnsi"/>
        </w:rPr>
        <w:t xml:space="preserve">City/State/Zip:  </w:t>
      </w:r>
      <w:r>
        <w:rPr>
          <w:rFonts w:cstheme="minorHAnsi"/>
        </w:rPr>
        <w:tab/>
      </w:r>
    </w:p>
    <w:p w14:paraId="1579B3DE" w14:textId="78F6026B" w:rsidR="00750A63" w:rsidRDefault="00750A63" w:rsidP="00750A63">
      <w:pPr>
        <w:tabs>
          <w:tab w:val="right" w:leader="underscore" w:pos="10080"/>
        </w:tabs>
        <w:rPr>
          <w:rFonts w:cstheme="minorHAnsi"/>
        </w:rPr>
      </w:pPr>
    </w:p>
    <w:p w14:paraId="10C7BA9C" w14:textId="61791802" w:rsidR="00750A63" w:rsidRDefault="00750A63" w:rsidP="00750A63">
      <w:pPr>
        <w:tabs>
          <w:tab w:val="right" w:leader="underscore" w:pos="10080"/>
        </w:tabs>
        <w:rPr>
          <w:rFonts w:cstheme="minorHAnsi"/>
        </w:rPr>
      </w:pPr>
      <w:r>
        <w:rPr>
          <w:rFonts w:cstheme="minorHAnsi"/>
        </w:rPr>
        <w:t>Daytime Telephone: (             )</w:t>
      </w:r>
      <w:r>
        <w:rPr>
          <w:rFonts w:cstheme="minorHAnsi"/>
        </w:rPr>
        <w:tab/>
      </w:r>
    </w:p>
    <w:p w14:paraId="7D9AE9F4" w14:textId="3B0E1EB1" w:rsidR="00750A63" w:rsidRDefault="00750A63" w:rsidP="00750A63">
      <w:pPr>
        <w:tabs>
          <w:tab w:val="right" w:leader="underscore" w:pos="10080"/>
        </w:tabs>
        <w:rPr>
          <w:rFonts w:cstheme="minorHAnsi"/>
        </w:rPr>
      </w:pPr>
    </w:p>
    <w:p w14:paraId="27BC3941" w14:textId="2E09CF4C" w:rsidR="00750A63" w:rsidRDefault="00750A63" w:rsidP="00750A63">
      <w:pPr>
        <w:tabs>
          <w:tab w:val="right" w:leader="underscore" w:pos="10080"/>
        </w:tabs>
        <w:rPr>
          <w:rFonts w:cstheme="minorHAnsi"/>
        </w:rPr>
      </w:pPr>
      <w:r>
        <w:rPr>
          <w:rFonts w:cstheme="minorHAnsi"/>
        </w:rPr>
        <w:t xml:space="preserve">Email:  </w:t>
      </w:r>
      <w:r>
        <w:rPr>
          <w:rFonts w:cstheme="minorHAnsi"/>
        </w:rPr>
        <w:tab/>
      </w:r>
    </w:p>
    <w:p w14:paraId="49625566" w14:textId="5C730C22" w:rsidR="00BE3CAA" w:rsidRDefault="00BE3CAA" w:rsidP="00750A63">
      <w:pPr>
        <w:tabs>
          <w:tab w:val="right" w:leader="underscore" w:pos="10080"/>
        </w:tabs>
        <w:rPr>
          <w:rFonts w:cstheme="minorHAnsi"/>
        </w:rPr>
      </w:pPr>
    </w:p>
    <w:p w14:paraId="15538832" w14:textId="409C9272" w:rsidR="00750A63" w:rsidRDefault="00750A63" w:rsidP="00750A63">
      <w:pPr>
        <w:tabs>
          <w:tab w:val="right" w:leader="underscore" w:pos="10080"/>
        </w:tabs>
        <w:rPr>
          <w:rFonts w:cstheme="minorHAnsi"/>
        </w:rPr>
      </w:pPr>
    </w:p>
    <w:sectPr w:rsidR="00750A63" w:rsidSect="00F705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B6F7D"/>
    <w:multiLevelType w:val="hybridMultilevel"/>
    <w:tmpl w:val="E26841D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61B"/>
    <w:rsid w:val="000003C9"/>
    <w:rsid w:val="00036BFE"/>
    <w:rsid w:val="0007781A"/>
    <w:rsid w:val="000A4A2E"/>
    <w:rsid w:val="001E026A"/>
    <w:rsid w:val="001E4E85"/>
    <w:rsid w:val="001F261B"/>
    <w:rsid w:val="001F3D6E"/>
    <w:rsid w:val="001F779F"/>
    <w:rsid w:val="002025D4"/>
    <w:rsid w:val="00232B05"/>
    <w:rsid w:val="002A1E4E"/>
    <w:rsid w:val="003E6739"/>
    <w:rsid w:val="004139F3"/>
    <w:rsid w:val="004F10D9"/>
    <w:rsid w:val="00552239"/>
    <w:rsid w:val="005F560B"/>
    <w:rsid w:val="00601DB6"/>
    <w:rsid w:val="006173B2"/>
    <w:rsid w:val="00680B8E"/>
    <w:rsid w:val="006845B7"/>
    <w:rsid w:val="006D5392"/>
    <w:rsid w:val="006E4D70"/>
    <w:rsid w:val="007058AC"/>
    <w:rsid w:val="0070627C"/>
    <w:rsid w:val="00750A63"/>
    <w:rsid w:val="0079785F"/>
    <w:rsid w:val="007A6DC5"/>
    <w:rsid w:val="00810587"/>
    <w:rsid w:val="008428BB"/>
    <w:rsid w:val="00863DD0"/>
    <w:rsid w:val="00871343"/>
    <w:rsid w:val="008733E7"/>
    <w:rsid w:val="008B606D"/>
    <w:rsid w:val="008D088B"/>
    <w:rsid w:val="008D3157"/>
    <w:rsid w:val="00907665"/>
    <w:rsid w:val="00907DF4"/>
    <w:rsid w:val="0096294D"/>
    <w:rsid w:val="009924FB"/>
    <w:rsid w:val="009F0061"/>
    <w:rsid w:val="00A36CF6"/>
    <w:rsid w:val="00A40B46"/>
    <w:rsid w:val="00A60AED"/>
    <w:rsid w:val="00AD531F"/>
    <w:rsid w:val="00B32341"/>
    <w:rsid w:val="00B85880"/>
    <w:rsid w:val="00BA01DE"/>
    <w:rsid w:val="00BA5D7D"/>
    <w:rsid w:val="00BE3CAA"/>
    <w:rsid w:val="00C267AF"/>
    <w:rsid w:val="00C43DEB"/>
    <w:rsid w:val="00CA72A5"/>
    <w:rsid w:val="00CC1C32"/>
    <w:rsid w:val="00CE6F8B"/>
    <w:rsid w:val="00D402EC"/>
    <w:rsid w:val="00D46B34"/>
    <w:rsid w:val="00D512A4"/>
    <w:rsid w:val="00D548EE"/>
    <w:rsid w:val="00DA7565"/>
    <w:rsid w:val="00E13B85"/>
    <w:rsid w:val="00E60F5B"/>
    <w:rsid w:val="00E9584D"/>
    <w:rsid w:val="00F7057C"/>
    <w:rsid w:val="00FC2B8C"/>
    <w:rsid w:val="00FC4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A130"/>
  <w15:chartTrackingRefBased/>
  <w15:docId w15:val="{E7DD8541-9DAC-4A99-85B6-51E790EB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4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58AC"/>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03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4A98325D7A7C4FB72664150850A4EF" ma:contentTypeVersion="5" ma:contentTypeDescription="Create a new document." ma:contentTypeScope="" ma:versionID="5c201fca4f91a3e29be3610f6c7c8d1e">
  <xsd:schema xmlns:xsd="http://www.w3.org/2001/XMLSchema" xmlns:xs="http://www.w3.org/2001/XMLSchema" xmlns:p="http://schemas.microsoft.com/office/2006/metadata/properties" xmlns:ns1="http://schemas.microsoft.com/sharepoint/v3" targetNamespace="http://schemas.microsoft.com/office/2006/metadata/properties" ma:root="true" ma:fieldsID="3d103b788d79ead017ca6c9264c2139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9F3A0A-4C51-45C9-A334-1F69E4E4EC7D}"/>
</file>

<file path=customXml/itemProps2.xml><?xml version="1.0" encoding="utf-8"?>
<ds:datastoreItem xmlns:ds="http://schemas.openxmlformats.org/officeDocument/2006/customXml" ds:itemID="{80D91C3B-CBCC-4789-9FC2-68D9B0073D70}"/>
</file>

<file path=customXml/itemProps3.xml><?xml version="1.0" encoding="utf-8"?>
<ds:datastoreItem xmlns:ds="http://schemas.openxmlformats.org/officeDocument/2006/customXml" ds:itemID="{0E823732-4A3A-4FE0-801A-61E8A826A347}"/>
</file>

<file path=docProps/app.xml><?xml version="1.0" encoding="utf-8"?>
<Properties xmlns="http://schemas.openxmlformats.org/officeDocument/2006/extended-properties" xmlns:vt="http://schemas.openxmlformats.org/officeDocument/2006/docPropsVTypes">
  <Template>Normal.dotm</Template>
  <TotalTime>65</TotalTime>
  <Pages>3</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Artists Conference Schedule</dc:title>
  <dc:subject/>
  <dc:creator>Queen N</dc:creator>
  <cp:keywords/>
  <dc:description/>
  <cp:lastModifiedBy>Gina Peebles</cp:lastModifiedBy>
  <cp:revision>16</cp:revision>
  <dcterms:created xsi:type="dcterms:W3CDTF">2021-09-17T12:33:00Z</dcterms:created>
  <dcterms:modified xsi:type="dcterms:W3CDTF">2022-03-08T14:36:00Z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0x0101006A4A98325D7A7C4FB72664150850A4EF</vt:lpwstr>
  </property>
</Properties>
</file>